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shd w:val="clear" w:color="auto" w:fill="4F6228" w:themeFill="accent3" w:themeFillShade="80"/>
        <w:tblLook w:val="04A0"/>
      </w:tblPr>
      <w:tblGrid>
        <w:gridCol w:w="9242"/>
      </w:tblGrid>
      <w:tr w:rsidR="00AE330B" w:rsidRPr="00DB14D1" w:rsidTr="003B6CC1">
        <w:tc>
          <w:tcPr>
            <w:tcW w:w="9242" w:type="dxa"/>
            <w:shd w:val="clear" w:color="auto" w:fill="4F6228" w:themeFill="accent3" w:themeFillShade="80"/>
          </w:tcPr>
          <w:p w:rsidR="00AE330B" w:rsidRPr="00DB14D1" w:rsidRDefault="00AE330B" w:rsidP="00AE330B">
            <w:pPr>
              <w:rPr>
                <w:rFonts w:ascii="TH SarabunIT๙" w:hAnsi="TH SarabunIT๙" w:cs="TH SarabunIT๙"/>
                <w:b/>
                <w:bCs/>
                <w:color w:val="003300"/>
                <w:sz w:val="50"/>
                <w:szCs w:val="50"/>
                <w:lang w:val="en-GB"/>
              </w:rPr>
            </w:pPr>
            <w:r w:rsidRPr="00DB14D1">
              <w:rPr>
                <w:rFonts w:ascii="TH SarabunIT๙" w:hAnsi="TH SarabunIT๙" w:cs="TH SarabunIT๙" w:hint="cs"/>
                <w:b/>
                <w:bCs/>
                <w:color w:val="003300"/>
                <w:sz w:val="50"/>
                <w:szCs w:val="50"/>
                <w:cs/>
                <w:lang w:val="en-GB"/>
              </w:rPr>
              <w:t xml:space="preserve">  </w:t>
            </w:r>
            <w:r w:rsidRPr="00DB14D1">
              <w:rPr>
                <w:rFonts w:ascii="TH SarabunIT๙" w:hAnsi="TH SarabunIT๙" w:cs="TH SarabunIT๙"/>
                <w:b/>
                <w:bCs/>
                <w:color w:val="003300"/>
                <w:sz w:val="50"/>
                <w:szCs w:val="50"/>
                <w:cs/>
                <w:lang w:val="en-GB"/>
              </w:rPr>
              <w:t>๕. การกิจอำนาจหน้าที่ของเทศบาล</w:t>
            </w:r>
          </w:p>
        </w:tc>
      </w:tr>
    </w:tbl>
    <w:p w:rsidR="00EF1B1C" w:rsidRPr="00DB14D1" w:rsidRDefault="00AE330B" w:rsidP="00AE330B">
      <w:pPr>
        <w:tabs>
          <w:tab w:val="left" w:pos="284"/>
          <w:tab w:val="left" w:pos="426"/>
        </w:tabs>
        <w:spacing w:after="0" w:line="240" w:lineRule="auto"/>
        <w:rPr>
          <w:rFonts w:ascii="TH SarabunIT๙" w:hAnsi="TH SarabunIT๙" w:cs="TH SarabunIT๙"/>
          <w:b/>
          <w:bCs/>
          <w:color w:val="003300"/>
          <w:sz w:val="32"/>
          <w:szCs w:val="32"/>
          <w:lang w:val="en-GB"/>
        </w:rPr>
      </w:pPr>
      <w:r w:rsidRPr="00DB14D1">
        <w:rPr>
          <w:rFonts w:ascii="TH SarabunIT๙" w:hAnsi="TH SarabunIT๙" w:cs="TH SarabunIT๙" w:hint="cs"/>
          <w:b/>
          <w:bCs/>
          <w:color w:val="003300"/>
          <w:sz w:val="38"/>
          <w:szCs w:val="38"/>
          <w:cs/>
          <w:lang w:val="en-GB"/>
        </w:rPr>
        <w:t xml:space="preserve">     </w:t>
      </w:r>
      <w:r w:rsidR="00EF1B1C" w:rsidRPr="00DB14D1">
        <w:rPr>
          <w:rFonts w:ascii="TH SarabunIT๙" w:hAnsi="TH SarabunIT๙" w:cs="TH SarabunIT๙"/>
          <w:b/>
          <w:bCs/>
          <w:color w:val="003300"/>
          <w:sz w:val="40"/>
          <w:szCs w:val="40"/>
          <w:cs/>
          <w:lang w:val="en-GB"/>
        </w:rPr>
        <w:t>๕.๑ ด้านโครงสร้างพื้นฐาน</w:t>
      </w:r>
      <w:r w:rsidR="00EF1B1C" w:rsidRPr="00DB14D1">
        <w:rPr>
          <w:rFonts w:ascii="TH SarabunIT๙" w:hAnsi="TH SarabunIT๙" w:cs="TH SarabunIT๙"/>
          <w:b/>
          <w:bCs/>
          <w:color w:val="003300"/>
          <w:sz w:val="38"/>
          <w:szCs w:val="38"/>
          <w:cs/>
          <w:lang w:val="en-GB"/>
        </w:rPr>
        <w:t xml:space="preserve"> </w:t>
      </w:r>
      <w:r w:rsidR="00EF1B1C" w:rsidRPr="00DB14D1">
        <w:rPr>
          <w:rFonts w:ascii="TH SarabunIT๙" w:hAnsi="TH SarabunIT๙" w:cs="TH SarabunIT๙"/>
          <w:color w:val="003300"/>
          <w:sz w:val="32"/>
          <w:szCs w:val="32"/>
          <w:cs/>
          <w:lang w:val="en-GB"/>
        </w:rPr>
        <w:t>มีภารกิจที่เกี่ยวข้อง เช่น</w:t>
      </w:r>
    </w:p>
    <w:p w:rsidR="00EF1B1C" w:rsidRPr="00DB14D1" w:rsidRDefault="00EF1B1C" w:rsidP="009C5689">
      <w:pPr>
        <w:spacing w:after="0" w:line="240" w:lineRule="auto"/>
        <w:rPr>
          <w:rFonts w:ascii="TH SarabunIT๙" w:hAnsi="TH SarabunIT๙" w:cs="TH SarabunIT๙"/>
          <w:color w:val="003300"/>
          <w:sz w:val="32"/>
          <w:szCs w:val="32"/>
          <w:lang w:val="en-GB"/>
        </w:rPr>
      </w:pPr>
      <w:r w:rsidRPr="00DB14D1">
        <w:rPr>
          <w:rFonts w:ascii="TH SarabunIT๙" w:hAnsi="TH SarabunIT๙" w:cs="TH SarabunIT๙"/>
          <w:color w:val="003300"/>
          <w:sz w:val="32"/>
          <w:szCs w:val="32"/>
          <w:cs/>
          <w:lang w:val="en-GB"/>
        </w:rPr>
        <w:t>(๑) การจัดการและดูแลสถานีขนส่งทางบกและทางน้ำ</w:t>
      </w:r>
    </w:p>
    <w:p w:rsidR="00EF1B1C" w:rsidRPr="00DB14D1" w:rsidRDefault="00EF1B1C" w:rsidP="009C5689">
      <w:pPr>
        <w:spacing w:after="0" w:line="240" w:lineRule="auto"/>
        <w:rPr>
          <w:rFonts w:ascii="TH SarabunIT๙" w:hAnsi="TH SarabunIT๙" w:cs="TH SarabunIT๙"/>
          <w:color w:val="003300"/>
          <w:sz w:val="32"/>
          <w:szCs w:val="32"/>
          <w:lang w:val="en-GB"/>
        </w:rPr>
      </w:pPr>
      <w:r w:rsidRPr="00DB14D1">
        <w:rPr>
          <w:rFonts w:ascii="TH SarabunIT๙" w:hAnsi="TH SarabunIT๙" w:cs="TH SarabunIT๙"/>
          <w:color w:val="003300"/>
          <w:sz w:val="32"/>
          <w:szCs w:val="32"/>
          <w:cs/>
          <w:lang w:val="en-GB"/>
        </w:rPr>
        <w:t>(๒) การสร้างและบำรุงรักษาทางบกและทางน้ำที่เชื่อมต่อระหว่างองค์กรปกครองส่วนท้องถิ่นอื่น</w:t>
      </w:r>
    </w:p>
    <w:p w:rsidR="00EF1B1C" w:rsidRPr="00AE1A39" w:rsidRDefault="00EF1B1C" w:rsidP="009C5689">
      <w:pPr>
        <w:spacing w:after="0" w:line="240" w:lineRule="auto"/>
        <w:rPr>
          <w:rFonts w:ascii="TH SarabunIT๙" w:hAnsi="TH SarabunIT๙" w:cs="TH SarabunIT๙"/>
          <w:color w:val="003300"/>
          <w:sz w:val="32"/>
          <w:szCs w:val="32"/>
        </w:rPr>
      </w:pPr>
      <w:r w:rsidRPr="00DB14D1">
        <w:rPr>
          <w:rFonts w:ascii="TH SarabunIT๙" w:hAnsi="TH SarabunIT๙" w:cs="TH SarabunIT๙"/>
          <w:color w:val="003300"/>
          <w:sz w:val="32"/>
          <w:szCs w:val="32"/>
          <w:cs/>
          <w:lang w:val="en-GB"/>
        </w:rPr>
        <w:t>(๓) การขนส่งมวลชนและการวิศวกรรมจราจร</w:t>
      </w:r>
    </w:p>
    <w:p w:rsidR="00EF1B1C" w:rsidRPr="00DB14D1" w:rsidRDefault="007F26BD" w:rsidP="009C5689">
      <w:pPr>
        <w:spacing w:after="0" w:line="240" w:lineRule="auto"/>
        <w:rPr>
          <w:rFonts w:ascii="TH SarabunIT๙" w:hAnsi="TH SarabunIT๙" w:cs="TH SarabunIT๙"/>
          <w:color w:val="003300"/>
          <w:sz w:val="32"/>
          <w:szCs w:val="32"/>
          <w:lang w:val="en-GB"/>
        </w:rPr>
      </w:pPr>
      <w:r w:rsidRPr="00DB14D1">
        <w:rPr>
          <w:rFonts w:ascii="TH SarabunIT๙" w:hAnsi="TH SarabunIT๙" w:cs="TH SarabunIT๙"/>
          <w:color w:val="003300"/>
          <w:sz w:val="32"/>
          <w:szCs w:val="32"/>
          <w:cs/>
          <w:lang w:val="en-GB"/>
        </w:rPr>
        <w:t>(๔) การสาธาร</w:t>
      </w:r>
      <w:r w:rsidR="00EF1B1C" w:rsidRPr="00DB14D1">
        <w:rPr>
          <w:rFonts w:ascii="TH SarabunIT๙" w:hAnsi="TH SarabunIT๙" w:cs="TH SarabunIT๙"/>
          <w:color w:val="003300"/>
          <w:sz w:val="32"/>
          <w:szCs w:val="32"/>
          <w:cs/>
          <w:lang w:val="en-GB"/>
        </w:rPr>
        <w:t>ณูปการ</w:t>
      </w:r>
    </w:p>
    <w:p w:rsidR="00EF1B1C" w:rsidRPr="00DB14D1" w:rsidRDefault="00EF1B1C" w:rsidP="009C5689">
      <w:pPr>
        <w:spacing w:after="0" w:line="240" w:lineRule="auto"/>
        <w:rPr>
          <w:rFonts w:ascii="TH SarabunIT๙" w:hAnsi="TH SarabunIT๙" w:cs="TH SarabunIT๙"/>
          <w:color w:val="003300"/>
          <w:sz w:val="32"/>
          <w:szCs w:val="32"/>
          <w:lang w:val="en-GB"/>
        </w:rPr>
      </w:pPr>
      <w:r w:rsidRPr="00DB14D1">
        <w:rPr>
          <w:rFonts w:ascii="TH SarabunIT๙" w:hAnsi="TH SarabunIT๙" w:cs="TH SarabunIT๙"/>
          <w:color w:val="003300"/>
          <w:sz w:val="32"/>
          <w:szCs w:val="32"/>
          <w:cs/>
          <w:lang w:val="en-GB"/>
        </w:rPr>
        <w:t>(๕) การจัดให้มีและ</w:t>
      </w:r>
      <w:r w:rsidR="007F26BD" w:rsidRPr="00DB14D1">
        <w:rPr>
          <w:rFonts w:ascii="TH SarabunIT๙" w:hAnsi="TH SarabunIT๙" w:cs="TH SarabunIT๙"/>
          <w:color w:val="003300"/>
          <w:sz w:val="32"/>
          <w:szCs w:val="32"/>
          <w:cs/>
          <w:lang w:val="en-GB"/>
        </w:rPr>
        <w:t>การบำรุงทางน้ำและทางบก</w:t>
      </w:r>
    </w:p>
    <w:p w:rsidR="007F26BD" w:rsidRPr="00DB14D1" w:rsidRDefault="007F26BD" w:rsidP="009C5689">
      <w:pPr>
        <w:spacing w:after="0" w:line="240" w:lineRule="auto"/>
        <w:rPr>
          <w:rFonts w:ascii="TH SarabunIT๙" w:hAnsi="TH SarabunIT๙" w:cs="TH SarabunIT๙"/>
          <w:color w:val="003300"/>
          <w:sz w:val="32"/>
          <w:szCs w:val="32"/>
          <w:lang w:val="en-GB"/>
        </w:rPr>
      </w:pPr>
      <w:r w:rsidRPr="00DB14D1">
        <w:rPr>
          <w:rFonts w:ascii="TH SarabunIT๙" w:hAnsi="TH SarabunIT๙" w:cs="TH SarabunIT๙"/>
          <w:color w:val="003300"/>
          <w:sz w:val="32"/>
          <w:szCs w:val="32"/>
          <w:cs/>
          <w:lang w:val="en-GB"/>
        </w:rPr>
        <w:t>(๖) การจัดให้มีและบำรุงทางระบายน้ำ</w:t>
      </w:r>
    </w:p>
    <w:p w:rsidR="007F26BD" w:rsidRPr="00DB14D1" w:rsidRDefault="007F26BD" w:rsidP="009C5689">
      <w:pPr>
        <w:spacing w:after="0" w:line="240" w:lineRule="auto"/>
        <w:rPr>
          <w:rFonts w:ascii="TH SarabunIT๙" w:hAnsi="TH SarabunIT๙" w:cs="TH SarabunIT๙"/>
          <w:color w:val="003300"/>
          <w:sz w:val="32"/>
          <w:szCs w:val="32"/>
          <w:lang w:val="en-GB"/>
        </w:rPr>
      </w:pPr>
      <w:r w:rsidRPr="00DB14D1">
        <w:rPr>
          <w:rFonts w:ascii="TH SarabunIT๙" w:hAnsi="TH SarabunIT๙" w:cs="TH SarabunIT๙"/>
          <w:color w:val="003300"/>
          <w:sz w:val="32"/>
          <w:szCs w:val="32"/>
          <w:cs/>
          <w:lang w:val="en-GB"/>
        </w:rPr>
        <w:t>(๗) การจัดให้มีน้ำสะอาดหรือการประปา</w:t>
      </w:r>
    </w:p>
    <w:p w:rsidR="007F26BD" w:rsidRPr="00DB14D1" w:rsidRDefault="007F26BD" w:rsidP="009C5689">
      <w:pPr>
        <w:spacing w:after="0" w:line="240" w:lineRule="auto"/>
        <w:rPr>
          <w:rFonts w:ascii="TH SarabunIT๙" w:hAnsi="TH SarabunIT๙" w:cs="TH SarabunIT๙"/>
          <w:color w:val="003300"/>
          <w:sz w:val="32"/>
          <w:szCs w:val="32"/>
          <w:lang w:val="en-GB"/>
        </w:rPr>
      </w:pPr>
      <w:r w:rsidRPr="00DB14D1">
        <w:rPr>
          <w:rFonts w:ascii="TH SarabunIT๙" w:hAnsi="TH SarabunIT๙" w:cs="TH SarabunIT๙"/>
          <w:color w:val="003300"/>
          <w:sz w:val="32"/>
          <w:szCs w:val="32"/>
          <w:cs/>
          <w:lang w:val="en-GB"/>
        </w:rPr>
        <w:t>(๘) การจัดให้มีตลาด ท่าเทียบเรือและท่าข้าม</w:t>
      </w:r>
    </w:p>
    <w:p w:rsidR="007F26BD" w:rsidRPr="00DB14D1" w:rsidRDefault="007F26BD" w:rsidP="009C5689">
      <w:pPr>
        <w:spacing w:after="0" w:line="240" w:lineRule="auto"/>
        <w:rPr>
          <w:rFonts w:ascii="TH SarabunIT๙" w:hAnsi="TH SarabunIT๙" w:cs="TH SarabunIT๙"/>
          <w:color w:val="003300"/>
          <w:sz w:val="32"/>
          <w:szCs w:val="32"/>
          <w:lang w:val="en-GB"/>
        </w:rPr>
      </w:pPr>
      <w:r w:rsidRPr="00DB14D1">
        <w:rPr>
          <w:rFonts w:ascii="TH SarabunIT๙" w:hAnsi="TH SarabunIT๙" w:cs="TH SarabunIT๙"/>
          <w:color w:val="003300"/>
          <w:sz w:val="32"/>
          <w:szCs w:val="32"/>
          <w:cs/>
          <w:lang w:val="en-GB"/>
        </w:rPr>
        <w:t>(๙) การจัดให้มีและการบำรุงการไฟฟ้าหรือแสงสว่างโดยวิธีอื่น</w:t>
      </w:r>
    </w:p>
    <w:p w:rsidR="007F26BD" w:rsidRPr="00DB14D1" w:rsidRDefault="009C5689" w:rsidP="009C5689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color w:val="003300"/>
          <w:sz w:val="32"/>
          <w:szCs w:val="32"/>
          <w:lang w:val="en-GB"/>
        </w:rPr>
      </w:pPr>
      <w:r w:rsidRPr="00DB14D1">
        <w:rPr>
          <w:rFonts w:ascii="TH SarabunIT๙" w:hAnsi="TH SarabunIT๙" w:cs="TH SarabunIT๙"/>
          <w:b/>
          <w:bCs/>
          <w:color w:val="003300"/>
          <w:sz w:val="38"/>
          <w:szCs w:val="38"/>
          <w:cs/>
          <w:lang w:val="en-GB"/>
        </w:rPr>
        <w:t xml:space="preserve">     </w:t>
      </w:r>
      <w:r w:rsidR="007F26BD" w:rsidRPr="00DB14D1">
        <w:rPr>
          <w:rFonts w:ascii="TH SarabunIT๙" w:hAnsi="TH SarabunIT๙" w:cs="TH SarabunIT๙"/>
          <w:b/>
          <w:bCs/>
          <w:color w:val="003300"/>
          <w:sz w:val="40"/>
          <w:szCs w:val="40"/>
          <w:cs/>
          <w:lang w:val="en-GB"/>
        </w:rPr>
        <w:t>๕.๒ ด้านส่งเสริมคุณภาพชีวิต</w:t>
      </w:r>
      <w:r w:rsidR="007F26BD" w:rsidRPr="00DB14D1">
        <w:rPr>
          <w:rFonts w:ascii="TH SarabunIT๙" w:hAnsi="TH SarabunIT๙" w:cs="TH SarabunIT๙"/>
          <w:color w:val="003300"/>
          <w:sz w:val="38"/>
          <w:szCs w:val="38"/>
          <w:cs/>
          <w:lang w:val="en-GB"/>
        </w:rPr>
        <w:t xml:space="preserve"> </w:t>
      </w:r>
      <w:r w:rsidR="007F26BD" w:rsidRPr="00DB14D1">
        <w:rPr>
          <w:rFonts w:ascii="TH SarabunIT๙" w:hAnsi="TH SarabunIT๙" w:cs="TH SarabunIT๙"/>
          <w:color w:val="003300"/>
          <w:sz w:val="32"/>
          <w:szCs w:val="32"/>
          <w:cs/>
          <w:lang w:val="en-GB"/>
        </w:rPr>
        <w:t>มีภารกิจที่เกี่ยวข้อง เช่น</w:t>
      </w:r>
    </w:p>
    <w:p w:rsidR="007F26BD" w:rsidRPr="00DB14D1" w:rsidRDefault="007F26BD" w:rsidP="009C5689">
      <w:pPr>
        <w:spacing w:after="0" w:line="240" w:lineRule="auto"/>
        <w:rPr>
          <w:rFonts w:ascii="TH SarabunIT๙" w:hAnsi="TH SarabunIT๙" w:cs="TH SarabunIT๙"/>
          <w:color w:val="003300"/>
          <w:sz w:val="32"/>
          <w:szCs w:val="32"/>
          <w:lang w:val="en-GB"/>
        </w:rPr>
      </w:pPr>
      <w:r w:rsidRPr="00DB14D1">
        <w:rPr>
          <w:rFonts w:ascii="TH SarabunIT๙" w:hAnsi="TH SarabunIT๙" w:cs="TH SarabunIT๙"/>
          <w:color w:val="003300"/>
          <w:sz w:val="32"/>
          <w:szCs w:val="32"/>
          <w:cs/>
          <w:lang w:val="en-GB"/>
        </w:rPr>
        <w:t>(๑) การจัดการศึกษา</w:t>
      </w:r>
    </w:p>
    <w:p w:rsidR="007F26BD" w:rsidRPr="00DB14D1" w:rsidRDefault="007F26BD" w:rsidP="009C5689">
      <w:pPr>
        <w:spacing w:after="0" w:line="240" w:lineRule="auto"/>
        <w:rPr>
          <w:rFonts w:ascii="TH SarabunIT๙" w:hAnsi="TH SarabunIT๙" w:cs="TH SarabunIT๙"/>
          <w:color w:val="003300"/>
          <w:sz w:val="32"/>
          <w:szCs w:val="32"/>
          <w:lang w:val="en-GB"/>
        </w:rPr>
      </w:pPr>
      <w:r w:rsidRPr="00DB14D1">
        <w:rPr>
          <w:rFonts w:ascii="TH SarabunIT๙" w:hAnsi="TH SarabunIT๙" w:cs="TH SarabunIT๙"/>
          <w:color w:val="003300"/>
          <w:sz w:val="32"/>
          <w:szCs w:val="32"/>
          <w:cs/>
          <w:lang w:val="en-GB"/>
        </w:rPr>
        <w:t>(๒) การจัดให้มีโรงพยาบาลจังหวัด การรักษาพยาบาล การป้องกันและควบคุมโรคติดต่อ</w:t>
      </w:r>
    </w:p>
    <w:p w:rsidR="007F26BD" w:rsidRPr="00DB14D1" w:rsidRDefault="007F26BD" w:rsidP="009C5689">
      <w:pPr>
        <w:spacing w:after="0" w:line="240" w:lineRule="auto"/>
        <w:rPr>
          <w:rFonts w:ascii="TH SarabunIT๙" w:hAnsi="TH SarabunIT๙" w:cs="TH SarabunIT๙"/>
          <w:color w:val="003300"/>
          <w:sz w:val="32"/>
          <w:szCs w:val="32"/>
          <w:cs/>
          <w:lang w:val="en-GB"/>
        </w:rPr>
      </w:pPr>
      <w:r w:rsidRPr="00DB14D1">
        <w:rPr>
          <w:rFonts w:ascii="TH SarabunIT๙" w:hAnsi="TH SarabunIT๙" w:cs="TH SarabunIT๙"/>
          <w:color w:val="003300"/>
          <w:sz w:val="32"/>
          <w:szCs w:val="32"/>
          <w:cs/>
          <w:lang w:val="en-GB"/>
        </w:rPr>
        <w:t>(๓) การป้องกัน การบำบัดโรค และการจัดตั้งและบำรุงสถานพยาบาล</w:t>
      </w:r>
    </w:p>
    <w:p w:rsidR="007F26BD" w:rsidRPr="00DB14D1" w:rsidRDefault="007F26BD" w:rsidP="009C5689">
      <w:pPr>
        <w:spacing w:after="0" w:line="240" w:lineRule="auto"/>
        <w:rPr>
          <w:rFonts w:ascii="TH SarabunIT๙" w:hAnsi="TH SarabunIT๙" w:cs="TH SarabunIT๙"/>
          <w:color w:val="003300"/>
          <w:sz w:val="32"/>
          <w:szCs w:val="32"/>
          <w:lang w:val="en-GB"/>
        </w:rPr>
      </w:pPr>
      <w:r w:rsidRPr="00DB14D1">
        <w:rPr>
          <w:rFonts w:ascii="TH SarabunIT๙" w:hAnsi="TH SarabunIT๙" w:cs="TH SarabunIT๙"/>
          <w:color w:val="003300"/>
          <w:sz w:val="32"/>
          <w:szCs w:val="32"/>
          <w:cs/>
          <w:lang w:val="en-GB"/>
        </w:rPr>
        <w:t>(๔) การสังคมสงเคราะห์ และการพัฒนาคุณภาพชีวิตเด็ก ส</w:t>
      </w:r>
      <w:r w:rsidR="00600120" w:rsidRPr="00DB14D1">
        <w:rPr>
          <w:rFonts w:ascii="TH SarabunIT๙" w:hAnsi="TH SarabunIT๙" w:cs="TH SarabunIT๙"/>
          <w:color w:val="003300"/>
          <w:sz w:val="32"/>
          <w:szCs w:val="32"/>
          <w:cs/>
          <w:lang w:val="en-GB"/>
        </w:rPr>
        <w:t>ตรี คนชราและผู้ด้อยโอกาส</w:t>
      </w:r>
    </w:p>
    <w:p w:rsidR="00600120" w:rsidRPr="00DB14D1" w:rsidRDefault="00600120" w:rsidP="009C5689">
      <w:pPr>
        <w:spacing w:after="0" w:line="240" w:lineRule="auto"/>
        <w:rPr>
          <w:rFonts w:ascii="TH SarabunIT๙" w:hAnsi="TH SarabunIT๙" w:cs="TH SarabunIT๙"/>
          <w:color w:val="003300"/>
          <w:sz w:val="32"/>
          <w:szCs w:val="32"/>
          <w:lang w:val="en-GB"/>
        </w:rPr>
      </w:pPr>
      <w:r w:rsidRPr="00DB14D1">
        <w:rPr>
          <w:rFonts w:ascii="TH SarabunIT๙" w:hAnsi="TH SarabunIT๙" w:cs="TH SarabunIT๙"/>
          <w:color w:val="003300"/>
          <w:sz w:val="32"/>
          <w:szCs w:val="32"/>
          <w:cs/>
          <w:lang w:val="en-GB"/>
        </w:rPr>
        <w:t>(๕) การรักษาความสะอาดของถนน ทางเดิน และที่สาธารณะ</w:t>
      </w:r>
    </w:p>
    <w:p w:rsidR="00600120" w:rsidRPr="00DB14D1" w:rsidRDefault="00600120" w:rsidP="009C5689">
      <w:pPr>
        <w:spacing w:after="0" w:line="240" w:lineRule="auto"/>
        <w:rPr>
          <w:rFonts w:ascii="TH SarabunIT๙" w:hAnsi="TH SarabunIT๙" w:cs="TH SarabunIT๙"/>
          <w:color w:val="003300"/>
          <w:sz w:val="32"/>
          <w:szCs w:val="32"/>
          <w:lang w:val="en-GB"/>
        </w:rPr>
      </w:pPr>
      <w:r w:rsidRPr="00DB14D1">
        <w:rPr>
          <w:rFonts w:ascii="TH SarabunIT๙" w:hAnsi="TH SarabunIT๙" w:cs="TH SarabunIT๙"/>
          <w:color w:val="003300"/>
          <w:sz w:val="32"/>
          <w:szCs w:val="32"/>
          <w:cs/>
          <w:lang w:val="en-GB"/>
        </w:rPr>
        <w:t>(๖) การจัดให้มีโรงฆ่าสัตว์</w:t>
      </w:r>
    </w:p>
    <w:p w:rsidR="00600120" w:rsidRPr="00DB14D1" w:rsidRDefault="00600120" w:rsidP="009C5689">
      <w:pPr>
        <w:spacing w:after="0" w:line="240" w:lineRule="auto"/>
        <w:rPr>
          <w:rFonts w:ascii="TH SarabunIT๙" w:hAnsi="TH SarabunIT๙" w:cs="TH SarabunIT๙"/>
          <w:color w:val="003300"/>
          <w:sz w:val="32"/>
          <w:szCs w:val="32"/>
          <w:lang w:val="en-GB"/>
        </w:rPr>
      </w:pPr>
      <w:r w:rsidRPr="00DB14D1">
        <w:rPr>
          <w:rFonts w:ascii="TH SarabunIT๙" w:hAnsi="TH SarabunIT๙" w:cs="TH SarabunIT๙"/>
          <w:color w:val="003300"/>
          <w:sz w:val="32"/>
          <w:szCs w:val="32"/>
          <w:cs/>
          <w:lang w:val="en-GB"/>
        </w:rPr>
        <w:t>(๗) การจัดให้มีสุสานและฌาปนสถาน</w:t>
      </w:r>
    </w:p>
    <w:p w:rsidR="00600120" w:rsidRPr="00DB14D1" w:rsidRDefault="00600120" w:rsidP="009C5689">
      <w:pPr>
        <w:spacing w:after="0" w:line="240" w:lineRule="auto"/>
        <w:rPr>
          <w:rFonts w:ascii="TH SarabunIT๙" w:hAnsi="TH SarabunIT๙" w:cs="TH SarabunIT๙"/>
          <w:color w:val="003300"/>
          <w:sz w:val="32"/>
          <w:szCs w:val="32"/>
          <w:lang w:val="en-GB"/>
        </w:rPr>
      </w:pPr>
      <w:r w:rsidRPr="00DB14D1">
        <w:rPr>
          <w:rFonts w:ascii="TH SarabunIT๙" w:hAnsi="TH SarabunIT๙" w:cs="TH SarabunIT๙"/>
          <w:color w:val="003300"/>
          <w:sz w:val="32"/>
          <w:szCs w:val="32"/>
          <w:cs/>
          <w:lang w:val="en-GB"/>
        </w:rPr>
        <w:t>(๘) การจัดให้มีการบำรุงสถานที่สำหรับนักกีฬา การพักผ่อนหย่อนใจ สวนสาธารณะ สวนสัตว์ ตลาดจนสถานที่ประชุมอบรมราษฎร</w:t>
      </w:r>
    </w:p>
    <w:p w:rsidR="00600120" w:rsidRPr="00DB14D1" w:rsidRDefault="00600120" w:rsidP="009C5689">
      <w:pPr>
        <w:spacing w:after="0" w:line="240" w:lineRule="auto"/>
        <w:rPr>
          <w:rFonts w:ascii="TH SarabunIT๙" w:hAnsi="TH SarabunIT๙" w:cs="TH SarabunIT๙"/>
          <w:color w:val="003300"/>
          <w:sz w:val="32"/>
          <w:szCs w:val="32"/>
          <w:lang w:val="en-GB"/>
        </w:rPr>
      </w:pPr>
      <w:r w:rsidRPr="00DB14D1">
        <w:rPr>
          <w:rFonts w:ascii="TH SarabunIT๙" w:hAnsi="TH SarabunIT๙" w:cs="TH SarabunIT๙"/>
          <w:color w:val="003300"/>
          <w:sz w:val="32"/>
          <w:szCs w:val="32"/>
          <w:cs/>
          <w:lang w:val="en-GB"/>
        </w:rPr>
        <w:t>(๙) การบำรุงและส่งเสริมการทำมาหากินของราษฎร</w:t>
      </w:r>
    </w:p>
    <w:p w:rsidR="00F86575" w:rsidRPr="00DB14D1" w:rsidRDefault="009C5689" w:rsidP="009C5689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color w:val="003300"/>
          <w:sz w:val="32"/>
          <w:szCs w:val="32"/>
          <w:lang w:val="en-GB"/>
        </w:rPr>
      </w:pPr>
      <w:r w:rsidRPr="00DB14D1">
        <w:rPr>
          <w:rFonts w:ascii="TH SarabunIT๙" w:hAnsi="TH SarabunIT๙" w:cs="TH SarabunIT๙"/>
          <w:color w:val="003300"/>
          <w:sz w:val="32"/>
          <w:szCs w:val="32"/>
          <w:cs/>
          <w:lang w:val="en-GB"/>
        </w:rPr>
        <w:t xml:space="preserve">     </w:t>
      </w:r>
      <w:r w:rsidR="00600120" w:rsidRPr="00DB14D1">
        <w:rPr>
          <w:rFonts w:ascii="TH SarabunIT๙" w:hAnsi="TH SarabunIT๙" w:cs="TH SarabunIT๙"/>
          <w:b/>
          <w:bCs/>
          <w:color w:val="003300"/>
          <w:sz w:val="40"/>
          <w:szCs w:val="40"/>
          <w:cs/>
          <w:lang w:val="en-GB"/>
        </w:rPr>
        <w:t>๕.๓ ด้านการจัดระเบียบชุมชน สังคม และการรักษาความสงบเรียบร้อย</w:t>
      </w:r>
      <w:r w:rsidR="00600120" w:rsidRPr="00DB14D1">
        <w:rPr>
          <w:rFonts w:ascii="TH SarabunIT๙" w:hAnsi="TH SarabunIT๙" w:cs="TH SarabunIT๙"/>
          <w:color w:val="003300"/>
          <w:sz w:val="32"/>
          <w:szCs w:val="32"/>
          <w:cs/>
          <w:lang w:val="en-GB"/>
        </w:rPr>
        <w:t xml:space="preserve"> </w:t>
      </w:r>
      <w:r w:rsidR="003B6CC1" w:rsidRPr="00DB14D1">
        <w:rPr>
          <w:rFonts w:ascii="TH SarabunIT๙" w:hAnsi="TH SarabunIT๙" w:cs="TH SarabunIT๙" w:hint="cs"/>
          <w:color w:val="003300"/>
          <w:sz w:val="32"/>
          <w:szCs w:val="32"/>
          <w:cs/>
          <w:lang w:val="en-GB"/>
        </w:rPr>
        <w:br/>
      </w:r>
      <w:r w:rsidR="00600120" w:rsidRPr="00DB14D1">
        <w:rPr>
          <w:rFonts w:ascii="TH SarabunIT๙" w:hAnsi="TH SarabunIT๙" w:cs="TH SarabunIT๙"/>
          <w:color w:val="003300"/>
          <w:sz w:val="32"/>
          <w:szCs w:val="32"/>
          <w:cs/>
          <w:lang w:val="en-GB"/>
        </w:rPr>
        <w:t>มีภารกิจที่เกี่ยว</w:t>
      </w:r>
      <w:r w:rsidR="00F86575" w:rsidRPr="00DB14D1">
        <w:rPr>
          <w:rFonts w:ascii="TH SarabunIT๙" w:hAnsi="TH SarabunIT๙" w:cs="TH SarabunIT๙"/>
          <w:color w:val="003300"/>
          <w:sz w:val="32"/>
          <w:szCs w:val="32"/>
          <w:cs/>
          <w:lang w:val="en-GB"/>
        </w:rPr>
        <w:t xml:space="preserve">ข้อง ดังนี้ </w:t>
      </w:r>
    </w:p>
    <w:p w:rsidR="00F86575" w:rsidRPr="00DB14D1" w:rsidRDefault="00F86575" w:rsidP="009C5689">
      <w:pPr>
        <w:spacing w:after="0" w:line="240" w:lineRule="auto"/>
        <w:rPr>
          <w:rFonts w:ascii="TH SarabunIT๙" w:hAnsi="TH SarabunIT๙" w:cs="TH SarabunIT๙"/>
          <w:color w:val="003300"/>
          <w:sz w:val="32"/>
          <w:szCs w:val="32"/>
          <w:lang w:val="en-GB"/>
        </w:rPr>
      </w:pPr>
      <w:r w:rsidRPr="00DB14D1">
        <w:rPr>
          <w:rFonts w:ascii="TH SarabunIT๙" w:hAnsi="TH SarabunIT๙" w:cs="TH SarabunIT๙"/>
          <w:color w:val="003300"/>
          <w:sz w:val="32"/>
          <w:szCs w:val="32"/>
          <w:cs/>
          <w:lang w:val="en-GB"/>
        </w:rPr>
        <w:t>(๑) การส่งเสริมประชาธิปไตย ความเสมอภาพ และสิทธิเสรีภาพของประชาชน</w:t>
      </w:r>
    </w:p>
    <w:p w:rsidR="00F86575" w:rsidRPr="00DB14D1" w:rsidRDefault="00F86575" w:rsidP="009C5689">
      <w:pPr>
        <w:spacing w:after="0" w:line="240" w:lineRule="auto"/>
        <w:rPr>
          <w:rFonts w:ascii="TH SarabunIT๙" w:hAnsi="TH SarabunIT๙" w:cs="TH SarabunIT๙"/>
          <w:color w:val="003300"/>
          <w:sz w:val="32"/>
          <w:szCs w:val="32"/>
          <w:lang w:val="en-GB"/>
        </w:rPr>
      </w:pPr>
      <w:r w:rsidRPr="00DB14D1">
        <w:rPr>
          <w:rFonts w:ascii="TH SarabunIT๙" w:hAnsi="TH SarabunIT๙" w:cs="TH SarabunIT๙"/>
          <w:color w:val="003300"/>
          <w:sz w:val="32"/>
          <w:szCs w:val="32"/>
          <w:cs/>
          <w:lang w:val="en-GB"/>
        </w:rPr>
        <w:t>(๒) การป้องกันและบรรเทาสาธารณภัย</w:t>
      </w:r>
    </w:p>
    <w:p w:rsidR="00F86575" w:rsidRPr="00DB14D1" w:rsidRDefault="00F86575" w:rsidP="009C5689">
      <w:pPr>
        <w:spacing w:after="0" w:line="240" w:lineRule="auto"/>
        <w:rPr>
          <w:rFonts w:ascii="TH SarabunIT๙" w:hAnsi="TH SarabunIT๙" w:cs="TH SarabunIT๙"/>
          <w:color w:val="003300"/>
          <w:sz w:val="32"/>
          <w:szCs w:val="32"/>
          <w:lang w:val="en-GB"/>
        </w:rPr>
      </w:pPr>
      <w:r w:rsidRPr="00DB14D1">
        <w:rPr>
          <w:rFonts w:ascii="TH SarabunIT๙" w:hAnsi="TH SarabunIT๙" w:cs="TH SarabunIT๙"/>
          <w:color w:val="003300"/>
          <w:sz w:val="32"/>
          <w:szCs w:val="32"/>
          <w:cs/>
          <w:lang w:val="en-GB"/>
        </w:rPr>
        <w:t>(๓) การจัดให้มีระบบรักษาความสงบเรียงร้อยในจัดหวัด</w:t>
      </w:r>
    </w:p>
    <w:p w:rsidR="00F86575" w:rsidRPr="00DB14D1" w:rsidRDefault="00F86575" w:rsidP="009C5689">
      <w:pPr>
        <w:spacing w:after="0" w:line="240" w:lineRule="auto"/>
        <w:rPr>
          <w:rFonts w:ascii="TH SarabunIT๙" w:hAnsi="TH SarabunIT๙" w:cs="TH SarabunIT๙"/>
          <w:color w:val="003300"/>
          <w:sz w:val="32"/>
          <w:szCs w:val="32"/>
          <w:lang w:val="en-GB"/>
        </w:rPr>
      </w:pPr>
      <w:r w:rsidRPr="00DB14D1">
        <w:rPr>
          <w:rFonts w:ascii="TH SarabunIT๙" w:hAnsi="TH SarabunIT๙" w:cs="TH SarabunIT๙"/>
          <w:color w:val="003300"/>
          <w:sz w:val="32"/>
          <w:szCs w:val="32"/>
          <w:cs/>
          <w:lang w:val="en-GB"/>
        </w:rPr>
        <w:t>(๔) การรักษาความสงบเรียบร้อยและศีลธรรมอันดีของประชาชนเทศบาล</w:t>
      </w:r>
    </w:p>
    <w:p w:rsidR="00F86575" w:rsidRPr="00DB14D1" w:rsidRDefault="004F4AA0" w:rsidP="003B6CC1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color w:val="003300"/>
          <w:sz w:val="32"/>
          <w:szCs w:val="32"/>
          <w:lang w:val="en-GB"/>
        </w:rPr>
      </w:pPr>
      <w:r w:rsidRPr="00DB14D1">
        <w:rPr>
          <w:rFonts w:ascii="TH SarabunIT๙" w:hAnsi="TH SarabunIT๙" w:cs="TH SarabunIT๙" w:hint="cs"/>
          <w:b/>
          <w:bCs/>
          <w:color w:val="003300"/>
          <w:sz w:val="32"/>
          <w:szCs w:val="32"/>
          <w:cs/>
          <w:lang w:val="en-GB"/>
        </w:rPr>
        <w:t xml:space="preserve">     </w:t>
      </w:r>
      <w:r w:rsidR="00F86575" w:rsidRPr="00DB14D1">
        <w:rPr>
          <w:rFonts w:ascii="TH SarabunIT๙" w:hAnsi="TH SarabunIT๙" w:cs="TH SarabunIT๙"/>
          <w:b/>
          <w:bCs/>
          <w:color w:val="003300"/>
          <w:sz w:val="40"/>
          <w:szCs w:val="40"/>
          <w:cs/>
          <w:lang w:val="en-GB"/>
        </w:rPr>
        <w:t>๕.๔ ด้านการวางแผน การส่งเสริมการลงทุน พาณิชยกรรมและการท่องเทียว</w:t>
      </w:r>
      <w:r w:rsidR="00F86575" w:rsidRPr="00DB14D1">
        <w:rPr>
          <w:rFonts w:ascii="TH SarabunIT๙" w:hAnsi="TH SarabunIT๙" w:cs="TH SarabunIT๙"/>
          <w:color w:val="003300"/>
          <w:sz w:val="32"/>
          <w:szCs w:val="32"/>
          <w:cs/>
          <w:lang w:val="en-GB"/>
        </w:rPr>
        <w:t xml:space="preserve"> </w:t>
      </w:r>
      <w:r w:rsidR="003B6CC1" w:rsidRPr="00DB14D1">
        <w:rPr>
          <w:rFonts w:ascii="TH SarabunIT๙" w:hAnsi="TH SarabunIT๙" w:cs="TH SarabunIT๙" w:hint="cs"/>
          <w:color w:val="003300"/>
          <w:sz w:val="32"/>
          <w:szCs w:val="32"/>
          <w:cs/>
          <w:lang w:val="en-GB"/>
        </w:rPr>
        <w:br/>
      </w:r>
      <w:r w:rsidR="00F86575" w:rsidRPr="00DB14D1">
        <w:rPr>
          <w:rFonts w:ascii="TH SarabunIT๙" w:hAnsi="TH SarabunIT๙" w:cs="TH SarabunIT๙"/>
          <w:color w:val="003300"/>
          <w:sz w:val="32"/>
          <w:szCs w:val="32"/>
          <w:cs/>
          <w:lang w:val="en-GB"/>
        </w:rPr>
        <w:t>มีภารกิที่เกี่ยวข้อง ดังนี้</w:t>
      </w:r>
    </w:p>
    <w:p w:rsidR="00D27CE1" w:rsidRPr="00DB14D1" w:rsidRDefault="00D27CE1" w:rsidP="009C5689">
      <w:pPr>
        <w:spacing w:after="0" w:line="240" w:lineRule="auto"/>
        <w:rPr>
          <w:rFonts w:ascii="TH SarabunIT๙" w:hAnsi="TH SarabunIT๙" w:cs="TH SarabunIT๙"/>
          <w:color w:val="003300"/>
          <w:sz w:val="32"/>
          <w:szCs w:val="32"/>
          <w:lang w:val="en-GB"/>
        </w:rPr>
      </w:pPr>
      <w:r w:rsidRPr="00DB14D1">
        <w:rPr>
          <w:rFonts w:ascii="TH SarabunIT๙" w:hAnsi="TH SarabunIT๙" w:cs="TH SarabunIT๙"/>
          <w:color w:val="003300"/>
          <w:sz w:val="32"/>
          <w:szCs w:val="32"/>
          <w:cs/>
          <w:lang w:val="en-GB"/>
        </w:rPr>
        <w:t xml:space="preserve">(๑) </w:t>
      </w:r>
      <w:r w:rsidR="00F86575" w:rsidRPr="00DB14D1">
        <w:rPr>
          <w:rFonts w:ascii="TH SarabunIT๙" w:hAnsi="TH SarabunIT๙" w:cs="TH SarabunIT๙"/>
          <w:color w:val="003300"/>
          <w:sz w:val="32"/>
          <w:szCs w:val="32"/>
          <w:cs/>
          <w:lang w:val="en-GB"/>
        </w:rPr>
        <w:t>การจัดทำแผนพัฒนาองค์การบริหารส่วนจังหวัด และประสานการจัดทำแผนพัฒนาจังหวัดตามระเบียบ</w:t>
      </w:r>
      <w:r w:rsidRPr="00DB14D1">
        <w:rPr>
          <w:rFonts w:ascii="TH SarabunIT๙" w:hAnsi="TH SarabunIT๙" w:cs="TH SarabunIT๙"/>
          <w:color w:val="003300"/>
          <w:sz w:val="32"/>
          <w:szCs w:val="32"/>
          <w:cs/>
          <w:lang w:val="en-GB"/>
        </w:rPr>
        <w:t>ที่คณะรัฐมนตรีกำหนด</w:t>
      </w:r>
    </w:p>
    <w:p w:rsidR="00D27CE1" w:rsidRPr="00DB14D1" w:rsidRDefault="00D27CE1" w:rsidP="009C5689">
      <w:pPr>
        <w:spacing w:after="0" w:line="240" w:lineRule="auto"/>
        <w:rPr>
          <w:rFonts w:ascii="TH SarabunIT๙" w:hAnsi="TH SarabunIT๙" w:cs="TH SarabunIT๙"/>
          <w:color w:val="003300"/>
          <w:sz w:val="32"/>
          <w:szCs w:val="32"/>
          <w:lang w:val="en-GB"/>
        </w:rPr>
      </w:pPr>
      <w:r w:rsidRPr="00DB14D1">
        <w:rPr>
          <w:rFonts w:ascii="TH SarabunIT๙" w:hAnsi="TH SarabunIT๙" w:cs="TH SarabunIT๙"/>
          <w:color w:val="003300"/>
          <w:sz w:val="32"/>
          <w:szCs w:val="32"/>
          <w:cs/>
          <w:lang w:val="en-GB"/>
        </w:rPr>
        <w:t>(๒) การจัดตั้งและดูแลตลาดกลาง</w:t>
      </w:r>
    </w:p>
    <w:p w:rsidR="00D27CE1" w:rsidRPr="00DB14D1" w:rsidRDefault="00D27CE1" w:rsidP="009C5689">
      <w:pPr>
        <w:spacing w:after="0" w:line="240" w:lineRule="auto"/>
        <w:rPr>
          <w:rFonts w:ascii="TH SarabunIT๙" w:hAnsi="TH SarabunIT๙" w:cs="TH SarabunIT๙"/>
          <w:color w:val="003300"/>
          <w:sz w:val="32"/>
          <w:szCs w:val="32"/>
          <w:lang w:val="en-GB"/>
        </w:rPr>
      </w:pPr>
      <w:r w:rsidRPr="00DB14D1">
        <w:rPr>
          <w:rFonts w:ascii="TH SarabunIT๙" w:hAnsi="TH SarabunIT๙" w:cs="TH SarabunIT๙"/>
          <w:color w:val="003300"/>
          <w:sz w:val="32"/>
          <w:szCs w:val="32"/>
          <w:cs/>
          <w:lang w:val="en-GB"/>
        </w:rPr>
        <w:t>(๓) การส่งเสริมการท่องเที่ยว</w:t>
      </w:r>
    </w:p>
    <w:p w:rsidR="00D27CE1" w:rsidRPr="00DB14D1" w:rsidRDefault="00D27CE1" w:rsidP="009C5689">
      <w:pPr>
        <w:spacing w:after="0" w:line="240" w:lineRule="auto"/>
        <w:rPr>
          <w:rFonts w:ascii="TH SarabunIT๙" w:hAnsi="TH SarabunIT๙" w:cs="TH SarabunIT๙"/>
          <w:color w:val="003300"/>
          <w:sz w:val="32"/>
          <w:szCs w:val="32"/>
          <w:lang w:val="en-GB"/>
        </w:rPr>
      </w:pPr>
      <w:r w:rsidRPr="00DB14D1">
        <w:rPr>
          <w:rFonts w:ascii="TH SarabunIT๙" w:hAnsi="TH SarabunIT๙" w:cs="TH SarabunIT๙"/>
          <w:color w:val="003300"/>
          <w:sz w:val="32"/>
          <w:szCs w:val="32"/>
          <w:cs/>
          <w:lang w:val="en-GB"/>
        </w:rPr>
        <w:t>(๔) การพาณิชย์ การส่งเสริมการลงทุนและการทำกิจกรรมไม่ว่าจะกำเนิดการเองหรือร่วมบุคคล</w:t>
      </w:r>
    </w:p>
    <w:p w:rsidR="00D27CE1" w:rsidRPr="00DB14D1" w:rsidRDefault="00D27CE1" w:rsidP="009C5689">
      <w:pPr>
        <w:spacing w:after="0" w:line="240" w:lineRule="auto"/>
        <w:rPr>
          <w:rFonts w:ascii="TH SarabunIT๙" w:hAnsi="TH SarabunIT๙" w:cs="TH SarabunIT๙" w:hint="cs"/>
          <w:color w:val="003300"/>
          <w:sz w:val="32"/>
          <w:szCs w:val="32"/>
          <w:lang w:val="en-GB"/>
        </w:rPr>
      </w:pPr>
      <w:r w:rsidRPr="00DB14D1">
        <w:rPr>
          <w:rFonts w:ascii="TH SarabunIT๙" w:hAnsi="TH SarabunIT๙" w:cs="TH SarabunIT๙"/>
          <w:color w:val="003300"/>
          <w:sz w:val="32"/>
          <w:szCs w:val="32"/>
          <w:cs/>
          <w:lang w:val="en-GB"/>
        </w:rPr>
        <w:t>อื่นหรือจากสหการ</w:t>
      </w:r>
    </w:p>
    <w:p w:rsidR="003B6CC1" w:rsidRPr="00DB14D1" w:rsidRDefault="003B6CC1" w:rsidP="009C5689">
      <w:pPr>
        <w:spacing w:after="0" w:line="240" w:lineRule="auto"/>
        <w:rPr>
          <w:rFonts w:ascii="TH SarabunIT๙" w:hAnsi="TH SarabunIT๙" w:cs="TH SarabunIT๙" w:hint="cs"/>
          <w:color w:val="003300"/>
          <w:sz w:val="32"/>
          <w:szCs w:val="32"/>
          <w:lang w:val="en-GB"/>
        </w:rPr>
      </w:pPr>
    </w:p>
    <w:p w:rsidR="003B6CC1" w:rsidRPr="00DB14D1" w:rsidRDefault="003B6CC1" w:rsidP="009C5689">
      <w:pPr>
        <w:spacing w:after="0" w:line="240" w:lineRule="auto"/>
        <w:rPr>
          <w:rFonts w:ascii="TH SarabunIT๙" w:hAnsi="TH SarabunIT๙" w:cs="TH SarabunIT๙" w:hint="cs"/>
          <w:color w:val="003300"/>
          <w:sz w:val="32"/>
          <w:szCs w:val="32"/>
          <w:lang w:val="en-GB"/>
        </w:rPr>
      </w:pPr>
    </w:p>
    <w:p w:rsidR="003B6CC1" w:rsidRPr="00DB14D1" w:rsidRDefault="003B6CC1" w:rsidP="009C5689">
      <w:pPr>
        <w:spacing w:after="0" w:line="240" w:lineRule="auto"/>
        <w:rPr>
          <w:rFonts w:ascii="TH SarabunIT๙" w:hAnsi="TH SarabunIT๙" w:cs="TH SarabunIT๙" w:hint="cs"/>
          <w:color w:val="003300"/>
          <w:sz w:val="32"/>
          <w:szCs w:val="32"/>
          <w:lang w:val="en-GB"/>
        </w:rPr>
      </w:pPr>
    </w:p>
    <w:p w:rsidR="003B6CC1" w:rsidRPr="00DB14D1" w:rsidRDefault="003B6CC1" w:rsidP="009C5689">
      <w:pPr>
        <w:spacing w:after="0" w:line="240" w:lineRule="auto"/>
        <w:rPr>
          <w:rFonts w:ascii="TH SarabunIT๙" w:hAnsi="TH SarabunIT๙" w:cs="TH SarabunIT๙"/>
          <w:color w:val="003300"/>
          <w:sz w:val="32"/>
          <w:szCs w:val="32"/>
          <w:lang w:val="en-GB"/>
        </w:rPr>
      </w:pPr>
    </w:p>
    <w:p w:rsidR="00D27CE1" w:rsidRPr="00DB14D1" w:rsidRDefault="004F4AA0" w:rsidP="004F4AA0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color w:val="003300"/>
          <w:sz w:val="32"/>
          <w:szCs w:val="32"/>
          <w:lang w:val="en-GB"/>
        </w:rPr>
      </w:pPr>
      <w:r w:rsidRPr="00DB14D1">
        <w:rPr>
          <w:rFonts w:ascii="TH SarabunIT๙" w:hAnsi="TH SarabunIT๙" w:cs="TH SarabunIT๙" w:hint="cs"/>
          <w:b/>
          <w:bCs/>
          <w:color w:val="003300"/>
          <w:sz w:val="32"/>
          <w:szCs w:val="32"/>
          <w:cs/>
          <w:lang w:val="en-GB"/>
        </w:rPr>
        <w:lastRenderedPageBreak/>
        <w:t xml:space="preserve">     </w:t>
      </w:r>
      <w:r w:rsidR="00D27CE1" w:rsidRPr="00DB14D1">
        <w:rPr>
          <w:rFonts w:ascii="TH SarabunIT๙" w:hAnsi="TH SarabunIT๙" w:cs="TH SarabunIT๙"/>
          <w:b/>
          <w:bCs/>
          <w:color w:val="003300"/>
          <w:sz w:val="40"/>
          <w:szCs w:val="40"/>
          <w:cs/>
          <w:lang w:val="en-GB"/>
        </w:rPr>
        <w:t>๕.๕ ด้านการบริหารจัดการแลพะการอนุรักษ์ทรัพยากรธรรมชาติและสิ่งแวดล้อม</w:t>
      </w:r>
      <w:r w:rsidR="00D27CE1" w:rsidRPr="00DB14D1">
        <w:rPr>
          <w:rFonts w:ascii="TH SarabunIT๙" w:hAnsi="TH SarabunIT๙" w:cs="TH SarabunIT๙"/>
          <w:color w:val="003300"/>
          <w:sz w:val="32"/>
          <w:szCs w:val="32"/>
          <w:cs/>
          <w:lang w:val="en-GB"/>
        </w:rPr>
        <w:t xml:space="preserve"> มีการกิจที่เกี่ยวข้อง ดังนี้</w:t>
      </w:r>
    </w:p>
    <w:p w:rsidR="00D27CE1" w:rsidRPr="00DB14D1" w:rsidRDefault="00D27CE1" w:rsidP="004F4AA0">
      <w:pPr>
        <w:spacing w:after="0" w:line="240" w:lineRule="auto"/>
        <w:rPr>
          <w:rFonts w:ascii="TH SarabunIT๙" w:hAnsi="TH SarabunIT๙" w:cs="TH SarabunIT๙"/>
          <w:color w:val="003300"/>
          <w:sz w:val="32"/>
          <w:szCs w:val="32"/>
          <w:lang w:val="en-GB"/>
        </w:rPr>
      </w:pPr>
      <w:r w:rsidRPr="00DB14D1">
        <w:rPr>
          <w:rFonts w:ascii="TH SarabunIT๙" w:hAnsi="TH SarabunIT๙" w:cs="TH SarabunIT๙"/>
          <w:color w:val="003300"/>
          <w:sz w:val="32"/>
          <w:szCs w:val="32"/>
          <w:cs/>
          <w:lang w:val="en-GB"/>
        </w:rPr>
        <w:t>(๑) การคุ้มครอง ดูแลและบำรุงรักษาป่าไม้ ที่ดิน ทรัพยากรธรรมชาติและสิ่งแวดล้อม</w:t>
      </w:r>
      <w:r w:rsidRPr="00DB14D1">
        <w:rPr>
          <w:rFonts w:ascii="TH SarabunIT๙" w:hAnsi="TH SarabunIT๙" w:cs="TH SarabunIT๙"/>
          <w:color w:val="003300"/>
          <w:sz w:val="32"/>
          <w:szCs w:val="32"/>
          <w:cs/>
          <w:lang w:val="en-GB"/>
        </w:rPr>
        <w:br/>
        <w:t>(๒) การจัดตั้งและการดูแลระบบบำบัดน้ำเสียรวม</w:t>
      </w:r>
    </w:p>
    <w:p w:rsidR="00D27CE1" w:rsidRPr="00DB14D1" w:rsidRDefault="00D27CE1" w:rsidP="004F4AA0">
      <w:pPr>
        <w:spacing w:after="0" w:line="240" w:lineRule="auto"/>
        <w:rPr>
          <w:rFonts w:ascii="TH SarabunIT๙" w:hAnsi="TH SarabunIT๙" w:cs="TH SarabunIT๙"/>
          <w:color w:val="003300"/>
          <w:sz w:val="32"/>
          <w:szCs w:val="32"/>
          <w:cs/>
          <w:lang w:val="en-GB"/>
        </w:rPr>
      </w:pPr>
      <w:r w:rsidRPr="00DB14D1">
        <w:rPr>
          <w:rFonts w:ascii="TH SarabunIT๙" w:hAnsi="TH SarabunIT๙" w:cs="TH SarabunIT๙"/>
          <w:color w:val="003300"/>
          <w:sz w:val="32"/>
          <w:szCs w:val="32"/>
          <w:cs/>
          <w:lang w:val="en-GB"/>
        </w:rPr>
        <w:t>(๓) การกำจัดมูลผ่อยและสิ่งปฏิกูลรวม</w:t>
      </w:r>
    </w:p>
    <w:p w:rsidR="00D27CE1" w:rsidRPr="00DB14D1" w:rsidRDefault="00D27CE1" w:rsidP="004F4AA0">
      <w:pPr>
        <w:spacing w:after="0" w:line="240" w:lineRule="auto"/>
        <w:rPr>
          <w:rFonts w:ascii="TH SarabunIT๙" w:hAnsi="TH SarabunIT๙" w:cs="TH SarabunIT๙"/>
          <w:color w:val="003300"/>
          <w:sz w:val="32"/>
          <w:szCs w:val="32"/>
          <w:cs/>
          <w:lang w:val="en-GB"/>
        </w:rPr>
      </w:pPr>
      <w:r w:rsidRPr="00DB14D1">
        <w:rPr>
          <w:rFonts w:ascii="TH SarabunIT๙" w:hAnsi="TH SarabunIT๙" w:cs="TH SarabunIT๙"/>
          <w:color w:val="003300"/>
          <w:sz w:val="32"/>
          <w:szCs w:val="32"/>
          <w:cs/>
          <w:lang w:val="en-GB"/>
        </w:rPr>
        <w:t>(๔)</w:t>
      </w:r>
      <w:r w:rsidR="00537468" w:rsidRPr="00DB14D1">
        <w:rPr>
          <w:rFonts w:ascii="TH SarabunIT๙" w:hAnsi="TH SarabunIT๙" w:cs="TH SarabunIT๙"/>
          <w:color w:val="003300"/>
          <w:sz w:val="32"/>
          <w:szCs w:val="32"/>
          <w:cs/>
          <w:lang w:val="en-GB"/>
        </w:rPr>
        <w:t xml:space="preserve"> การจักจัดมูล</w:t>
      </w:r>
      <w:r w:rsidRPr="00DB14D1">
        <w:rPr>
          <w:rFonts w:ascii="TH SarabunIT๙" w:hAnsi="TH SarabunIT๙" w:cs="TH SarabunIT๙"/>
          <w:color w:val="003300"/>
          <w:sz w:val="32"/>
          <w:szCs w:val="32"/>
          <w:cs/>
          <w:lang w:val="en-GB"/>
        </w:rPr>
        <w:t>ผ่อยและสิ่งปฏิกูล</w:t>
      </w:r>
    </w:p>
    <w:p w:rsidR="00537468" w:rsidRPr="00DB14D1" w:rsidRDefault="00537468" w:rsidP="004F4AA0">
      <w:pPr>
        <w:spacing w:after="0" w:line="240" w:lineRule="auto"/>
        <w:rPr>
          <w:rFonts w:ascii="TH SarabunIT๙" w:hAnsi="TH SarabunIT๙" w:cs="TH SarabunIT๙"/>
          <w:color w:val="003300"/>
          <w:sz w:val="32"/>
          <w:szCs w:val="32"/>
          <w:lang w:val="en-GB"/>
        </w:rPr>
      </w:pPr>
      <w:r w:rsidRPr="00DB14D1">
        <w:rPr>
          <w:rFonts w:ascii="TH SarabunIT๙" w:hAnsi="TH SarabunIT๙" w:cs="TH SarabunIT๙"/>
          <w:color w:val="003300"/>
          <w:sz w:val="32"/>
          <w:szCs w:val="32"/>
          <w:cs/>
          <w:lang w:val="en-GB"/>
        </w:rPr>
        <w:t>(๕) การจัดการสิ่งแวดล้อมและมลพิษต่างๆ</w:t>
      </w:r>
    </w:p>
    <w:p w:rsidR="00537468" w:rsidRPr="00DB14D1" w:rsidRDefault="004F4AA0" w:rsidP="004F4AA0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color w:val="003300"/>
          <w:sz w:val="32"/>
          <w:szCs w:val="32"/>
          <w:lang w:val="en-GB"/>
        </w:rPr>
      </w:pPr>
      <w:r w:rsidRPr="00DB14D1">
        <w:rPr>
          <w:rFonts w:ascii="TH SarabunIT๙" w:hAnsi="TH SarabunIT๙" w:cs="TH SarabunIT๙" w:hint="cs"/>
          <w:b/>
          <w:bCs/>
          <w:color w:val="003300"/>
          <w:sz w:val="40"/>
          <w:szCs w:val="40"/>
          <w:cs/>
          <w:lang w:val="en-GB"/>
        </w:rPr>
        <w:t xml:space="preserve">     </w:t>
      </w:r>
      <w:r w:rsidR="00537468" w:rsidRPr="00DB14D1">
        <w:rPr>
          <w:rFonts w:ascii="TH SarabunIT๙" w:hAnsi="TH SarabunIT๙" w:cs="TH SarabunIT๙"/>
          <w:b/>
          <w:bCs/>
          <w:color w:val="003300"/>
          <w:sz w:val="40"/>
          <w:szCs w:val="40"/>
          <w:cs/>
          <w:lang w:val="en-GB"/>
        </w:rPr>
        <w:t>๕.๖ ด้านการศาสนา ศิลปวัฒนธรรม จาตรีประเพณี  และถูมิปัญญาท่องถิ่น</w:t>
      </w:r>
      <w:r w:rsidR="00537468" w:rsidRPr="00DB14D1">
        <w:rPr>
          <w:rFonts w:ascii="TH SarabunIT๙" w:hAnsi="TH SarabunIT๙" w:cs="TH SarabunIT๙"/>
          <w:color w:val="003300"/>
          <w:sz w:val="32"/>
          <w:szCs w:val="32"/>
          <w:cs/>
          <w:lang w:val="en-GB"/>
        </w:rPr>
        <w:t xml:space="preserve"> มีภารกิจเกี่ยวข้องดังนี้</w:t>
      </w:r>
    </w:p>
    <w:p w:rsidR="00537468" w:rsidRPr="00DB14D1" w:rsidRDefault="00537468" w:rsidP="004F4AA0">
      <w:pPr>
        <w:spacing w:after="0" w:line="240" w:lineRule="auto"/>
        <w:rPr>
          <w:rFonts w:ascii="TH SarabunIT๙" w:hAnsi="TH SarabunIT๙" w:cs="TH SarabunIT๙"/>
          <w:color w:val="003300"/>
          <w:sz w:val="32"/>
          <w:szCs w:val="32"/>
          <w:lang w:val="en-GB"/>
        </w:rPr>
      </w:pPr>
      <w:r w:rsidRPr="00DB14D1">
        <w:rPr>
          <w:rFonts w:ascii="TH SarabunIT๙" w:hAnsi="TH SarabunIT๙" w:cs="TH SarabunIT๙"/>
          <w:color w:val="003300"/>
          <w:sz w:val="32"/>
          <w:szCs w:val="32"/>
          <w:cs/>
          <w:lang w:val="en-GB"/>
        </w:rPr>
        <w:t xml:space="preserve">(๑) การจัดการศึกษา </w:t>
      </w:r>
    </w:p>
    <w:p w:rsidR="00D27CE1" w:rsidRPr="00DB14D1" w:rsidRDefault="00537468" w:rsidP="004F4AA0">
      <w:pPr>
        <w:spacing w:after="0" w:line="240" w:lineRule="auto"/>
        <w:rPr>
          <w:rFonts w:ascii="TH SarabunIT๙" w:hAnsi="TH SarabunIT๙" w:cs="TH SarabunIT๙"/>
          <w:color w:val="003300"/>
          <w:sz w:val="32"/>
          <w:szCs w:val="32"/>
          <w:lang w:val="en-GB"/>
        </w:rPr>
      </w:pPr>
      <w:r w:rsidRPr="00DB14D1">
        <w:rPr>
          <w:rFonts w:ascii="TH SarabunIT๙" w:hAnsi="TH SarabunIT๙" w:cs="TH SarabunIT๙"/>
          <w:color w:val="003300"/>
          <w:sz w:val="32"/>
          <w:szCs w:val="32"/>
          <w:cs/>
          <w:lang w:val="en-GB"/>
        </w:rPr>
        <w:t>(๒) การบำรุงรักษาศิลปะ  จารีตประเพณี ภูมิปัญญาท่องถิ่น และวัฒนธรรมอันดีของท้องถิ่น</w:t>
      </w:r>
    </w:p>
    <w:p w:rsidR="00537468" w:rsidRPr="00DB14D1" w:rsidRDefault="00537468" w:rsidP="004F4AA0">
      <w:pPr>
        <w:spacing w:after="0" w:line="240" w:lineRule="auto"/>
        <w:rPr>
          <w:rFonts w:ascii="TH SarabunIT๙" w:hAnsi="TH SarabunIT๙" w:cs="TH SarabunIT๙"/>
          <w:color w:val="003300"/>
          <w:sz w:val="32"/>
          <w:szCs w:val="32"/>
          <w:lang w:val="en-GB"/>
        </w:rPr>
      </w:pPr>
      <w:r w:rsidRPr="00DB14D1">
        <w:rPr>
          <w:rFonts w:ascii="TH SarabunIT๙" w:hAnsi="TH SarabunIT๙" w:cs="TH SarabunIT๙"/>
          <w:color w:val="003300"/>
          <w:sz w:val="32"/>
          <w:szCs w:val="32"/>
          <w:cs/>
          <w:lang w:val="en-GB"/>
        </w:rPr>
        <w:t>(๓) การส่งเสริมการกีฬา จารีตประเพณี และวัฒนธรรมอันดีของท้องถิ่น</w:t>
      </w:r>
    </w:p>
    <w:p w:rsidR="00537468" w:rsidRPr="00DB14D1" w:rsidRDefault="00537468" w:rsidP="004F4AA0">
      <w:pPr>
        <w:spacing w:after="0" w:line="240" w:lineRule="auto"/>
        <w:rPr>
          <w:rFonts w:ascii="TH SarabunIT๙" w:hAnsi="TH SarabunIT๙" w:cs="TH SarabunIT๙"/>
          <w:color w:val="003300"/>
          <w:sz w:val="32"/>
          <w:szCs w:val="32"/>
          <w:lang w:val="en-GB"/>
        </w:rPr>
      </w:pPr>
      <w:r w:rsidRPr="00DB14D1">
        <w:rPr>
          <w:rFonts w:ascii="TH SarabunIT๙" w:hAnsi="TH SarabunIT๙" w:cs="TH SarabunIT๙"/>
          <w:color w:val="003300"/>
          <w:sz w:val="32"/>
          <w:szCs w:val="32"/>
          <w:cs/>
          <w:lang w:val="en-GB"/>
        </w:rPr>
        <w:t>(๔) การจัดให้มีพิพิธภัณฑ์และหอจดหมายเหตุ</w:t>
      </w:r>
    </w:p>
    <w:p w:rsidR="00537468" w:rsidRPr="00DB14D1" w:rsidRDefault="00537468" w:rsidP="004F4AA0">
      <w:pPr>
        <w:spacing w:after="0" w:line="240" w:lineRule="auto"/>
        <w:rPr>
          <w:rFonts w:ascii="TH SarabunIT๙" w:hAnsi="TH SarabunIT๙" w:cs="TH SarabunIT๙"/>
          <w:color w:val="003300"/>
          <w:sz w:val="32"/>
          <w:szCs w:val="32"/>
          <w:lang w:val="en-GB"/>
        </w:rPr>
      </w:pPr>
      <w:r w:rsidRPr="00DB14D1">
        <w:rPr>
          <w:rFonts w:ascii="TH SarabunIT๙" w:hAnsi="TH SarabunIT๙" w:cs="TH SarabunIT๙"/>
          <w:color w:val="003300"/>
          <w:sz w:val="32"/>
          <w:szCs w:val="32"/>
          <w:cs/>
          <w:lang w:val="en-GB"/>
        </w:rPr>
        <w:t>(๕) การศึกษา การทำนุบำรุงศาสนา และการส่งเสริมวัฒนธรรม</w:t>
      </w:r>
    </w:p>
    <w:p w:rsidR="00537468" w:rsidRPr="00DB14D1" w:rsidRDefault="004F4AA0" w:rsidP="004F4AA0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color w:val="003300"/>
          <w:sz w:val="32"/>
          <w:szCs w:val="32"/>
          <w:lang w:val="en-GB"/>
        </w:rPr>
      </w:pPr>
      <w:r w:rsidRPr="00DB14D1">
        <w:rPr>
          <w:rFonts w:ascii="TH SarabunIT๙" w:hAnsi="TH SarabunIT๙" w:cs="TH SarabunIT๙" w:hint="cs"/>
          <w:b/>
          <w:bCs/>
          <w:color w:val="003300"/>
          <w:sz w:val="40"/>
          <w:szCs w:val="40"/>
          <w:cs/>
          <w:lang w:val="en-GB"/>
        </w:rPr>
        <w:t xml:space="preserve">     </w:t>
      </w:r>
      <w:r w:rsidR="001B657D" w:rsidRPr="00DB14D1">
        <w:rPr>
          <w:rFonts w:ascii="TH SarabunIT๙" w:hAnsi="TH SarabunIT๙" w:cs="TH SarabunIT๙"/>
          <w:b/>
          <w:bCs/>
          <w:color w:val="003300"/>
          <w:sz w:val="40"/>
          <w:szCs w:val="40"/>
          <w:cs/>
          <w:lang w:val="en-GB"/>
        </w:rPr>
        <w:t>๕.๗ ด้านการบริหารจัดการและการสนับสนุนการปฏิบัติภารกิจของส่วนราชการและองค์กรปกครองส่วนท้องถิ่น</w:t>
      </w:r>
      <w:r w:rsidR="001B657D" w:rsidRPr="00DB14D1">
        <w:rPr>
          <w:rFonts w:ascii="TH SarabunIT๙" w:hAnsi="TH SarabunIT๙" w:cs="TH SarabunIT๙"/>
          <w:color w:val="003300"/>
          <w:sz w:val="32"/>
          <w:szCs w:val="32"/>
          <w:cs/>
          <w:lang w:val="en-GB"/>
        </w:rPr>
        <w:t xml:space="preserve"> มีการกิจที่เกี่ยวข้อง ดังนี้</w:t>
      </w:r>
    </w:p>
    <w:p w:rsidR="001B657D" w:rsidRPr="00DB14D1" w:rsidRDefault="001B657D" w:rsidP="004F4AA0">
      <w:pPr>
        <w:spacing w:after="0" w:line="240" w:lineRule="auto"/>
        <w:rPr>
          <w:rFonts w:ascii="TH SarabunIT๙" w:hAnsi="TH SarabunIT๙" w:cs="TH SarabunIT๙"/>
          <w:color w:val="003300"/>
          <w:sz w:val="32"/>
          <w:szCs w:val="32"/>
          <w:lang w:val="en-GB"/>
        </w:rPr>
      </w:pPr>
      <w:r w:rsidRPr="00DB14D1">
        <w:rPr>
          <w:rFonts w:ascii="TH SarabunIT๙" w:hAnsi="TH SarabunIT๙" w:cs="TH SarabunIT๙"/>
          <w:color w:val="003300"/>
          <w:sz w:val="32"/>
          <w:szCs w:val="32"/>
          <w:cs/>
          <w:lang w:val="en-GB"/>
        </w:rPr>
        <w:t>(๑) สนับสนุนสภาเทศบาลและองค์กรปกครองส่วนท้องถิ่นอื่นในการพัฒนาท้องถิ่น สนับสนุนหรือ ช่วยเหลือส่วนราชการหรือองค์กรปกครองส่วนท้องถิ่นอื่นในการพัฒนาท้องถิ่น</w:t>
      </w:r>
    </w:p>
    <w:p w:rsidR="001B657D" w:rsidRPr="00DB14D1" w:rsidRDefault="001B657D" w:rsidP="004F4AA0">
      <w:pPr>
        <w:spacing w:after="0" w:line="240" w:lineRule="auto"/>
        <w:rPr>
          <w:rFonts w:ascii="TH SarabunIT๙" w:hAnsi="TH SarabunIT๙" w:cs="TH SarabunIT๙"/>
          <w:color w:val="003300"/>
          <w:sz w:val="32"/>
          <w:szCs w:val="32"/>
          <w:lang w:val="en-GB"/>
        </w:rPr>
      </w:pPr>
      <w:r w:rsidRPr="00DB14D1">
        <w:rPr>
          <w:rFonts w:ascii="TH SarabunIT๙" w:hAnsi="TH SarabunIT๙" w:cs="TH SarabunIT๙"/>
          <w:color w:val="003300"/>
          <w:sz w:val="32"/>
          <w:szCs w:val="32"/>
          <w:cs/>
          <w:lang w:val="en-GB"/>
        </w:rPr>
        <w:t>(๒) ประสานและให้ความร่วมมือในการปฏิบัติหน้าที่ของสภาเทศบาล และองค์การปกครองส่วนท้องถิ่นอื่น</w:t>
      </w:r>
    </w:p>
    <w:p w:rsidR="001B657D" w:rsidRPr="00DB14D1" w:rsidRDefault="001B657D" w:rsidP="004F4AA0">
      <w:pPr>
        <w:spacing w:after="0" w:line="240" w:lineRule="auto"/>
        <w:rPr>
          <w:rFonts w:ascii="TH SarabunIT๙" w:hAnsi="TH SarabunIT๙" w:cs="TH SarabunIT๙"/>
          <w:color w:val="003300"/>
          <w:sz w:val="32"/>
          <w:szCs w:val="32"/>
          <w:lang w:val="en-GB"/>
        </w:rPr>
      </w:pPr>
      <w:r w:rsidRPr="00DB14D1">
        <w:rPr>
          <w:rFonts w:ascii="TH SarabunIT๙" w:hAnsi="TH SarabunIT๙" w:cs="TH SarabunIT๙"/>
          <w:color w:val="003300"/>
          <w:sz w:val="32"/>
          <w:szCs w:val="32"/>
          <w:cs/>
          <w:lang w:val="en-GB"/>
        </w:rPr>
        <w:t>(๓) การแบ่งสรรเงินซึ่งตามกฎหมายและจะต้องแบ่ง</w:t>
      </w:r>
      <w:r w:rsidR="0062565D" w:rsidRPr="00DB14D1">
        <w:rPr>
          <w:rFonts w:ascii="TH SarabunIT๙" w:hAnsi="TH SarabunIT๙" w:cs="TH SarabunIT๙"/>
          <w:color w:val="003300"/>
          <w:sz w:val="32"/>
          <w:szCs w:val="32"/>
          <w:cs/>
          <w:lang w:val="en-GB"/>
        </w:rPr>
        <w:t>ให้แก่สถาเทศบาลและองค์กรปกครองส่วนท้องถิ่นอื่น</w:t>
      </w:r>
    </w:p>
    <w:p w:rsidR="0062565D" w:rsidRPr="00DB14D1" w:rsidRDefault="0062565D" w:rsidP="004F4AA0">
      <w:pPr>
        <w:spacing w:after="0" w:line="240" w:lineRule="auto"/>
        <w:rPr>
          <w:rFonts w:ascii="TH SarabunIT๙" w:hAnsi="TH SarabunIT๙" w:cs="TH SarabunIT๙" w:hint="cs"/>
          <w:color w:val="003300"/>
          <w:sz w:val="32"/>
          <w:szCs w:val="32"/>
          <w:lang w:val="en-GB"/>
        </w:rPr>
      </w:pPr>
      <w:r w:rsidRPr="00DB14D1">
        <w:rPr>
          <w:rFonts w:ascii="TH SarabunIT๙" w:hAnsi="TH SarabunIT๙" w:cs="TH SarabunIT๙"/>
          <w:color w:val="003300"/>
          <w:sz w:val="32"/>
          <w:szCs w:val="32"/>
          <w:cs/>
          <w:lang w:val="en-GB"/>
        </w:rPr>
        <w:t>(๔) การให้บริการแก่เอกชน ส่วนราชการ หน่อยงานของรัฐ รัฐวิสากิจ หรือองค์กรปกครองส่วนท้องถิ่นอื่น</w:t>
      </w:r>
    </w:p>
    <w:p w:rsidR="003B6CC1" w:rsidRPr="00DB14D1" w:rsidRDefault="003B6CC1" w:rsidP="004F4AA0">
      <w:pPr>
        <w:spacing w:after="0" w:line="240" w:lineRule="auto"/>
        <w:rPr>
          <w:rFonts w:ascii="TH SarabunIT๙" w:hAnsi="TH SarabunIT๙" w:cs="TH SarabunIT๙" w:hint="cs"/>
          <w:color w:val="003300"/>
          <w:sz w:val="32"/>
          <w:szCs w:val="32"/>
          <w:lang w:val="en-GB"/>
        </w:rPr>
      </w:pPr>
    </w:p>
    <w:p w:rsidR="003B6CC1" w:rsidRPr="00DB14D1" w:rsidRDefault="003B6CC1" w:rsidP="004F4AA0">
      <w:pPr>
        <w:spacing w:after="0" w:line="240" w:lineRule="auto"/>
        <w:rPr>
          <w:rFonts w:ascii="TH SarabunIT๙" w:hAnsi="TH SarabunIT๙" w:cs="TH SarabunIT๙"/>
          <w:color w:val="003300"/>
          <w:sz w:val="32"/>
          <w:szCs w:val="32"/>
          <w:cs/>
          <w:lang w:val="en-GB"/>
        </w:rPr>
      </w:pPr>
    </w:p>
    <w:tbl>
      <w:tblPr>
        <w:tblStyle w:val="a8"/>
        <w:tblW w:w="0" w:type="auto"/>
        <w:shd w:val="clear" w:color="auto" w:fill="4F6228" w:themeFill="accent3" w:themeFillShade="80"/>
        <w:tblLook w:val="04A0"/>
      </w:tblPr>
      <w:tblGrid>
        <w:gridCol w:w="9242"/>
      </w:tblGrid>
      <w:tr w:rsidR="00AE330B" w:rsidRPr="00DB14D1" w:rsidTr="003B6CC1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</w:tcPr>
          <w:p w:rsidR="00AE330B" w:rsidRPr="00DB14D1" w:rsidRDefault="00AE330B" w:rsidP="00AE330B">
            <w:pPr>
              <w:tabs>
                <w:tab w:val="left" w:pos="810"/>
              </w:tabs>
              <w:rPr>
                <w:rFonts w:ascii="TH SarabunIT๙" w:hAnsi="TH SarabunIT๙" w:cs="TH SarabunIT๙"/>
                <w:color w:val="003300"/>
                <w:sz w:val="50"/>
                <w:szCs w:val="50"/>
                <w:lang w:val="en-GB"/>
              </w:rPr>
            </w:pPr>
            <w:r w:rsidRPr="00DB14D1">
              <w:rPr>
                <w:rFonts w:ascii="TH SarabunIT๙" w:hAnsi="TH SarabunIT๙" w:cs="TH SarabunIT๙" w:hint="cs"/>
                <w:b/>
                <w:bCs/>
                <w:color w:val="003300"/>
                <w:sz w:val="50"/>
                <w:szCs w:val="50"/>
                <w:cs/>
                <w:lang w:val="en-GB"/>
              </w:rPr>
              <w:t xml:space="preserve">  </w:t>
            </w:r>
            <w:r w:rsidRPr="00DB14D1">
              <w:rPr>
                <w:rFonts w:ascii="TH SarabunIT๙" w:hAnsi="TH SarabunIT๙" w:cs="TH SarabunIT๙"/>
                <w:b/>
                <w:bCs/>
                <w:color w:val="003300"/>
                <w:sz w:val="50"/>
                <w:szCs w:val="50"/>
                <w:cs/>
                <w:lang w:val="en-GB"/>
              </w:rPr>
              <w:t>๖.ภารกิจหลังและภารกิจรองที่เทศบาลจะดำเนินการ</w:t>
            </w:r>
          </w:p>
        </w:tc>
      </w:tr>
    </w:tbl>
    <w:p w:rsidR="0062565D" w:rsidRPr="00DB14D1" w:rsidRDefault="003B6CC1" w:rsidP="004F4AA0">
      <w:pPr>
        <w:spacing w:after="0" w:line="240" w:lineRule="auto"/>
        <w:rPr>
          <w:rFonts w:ascii="TH SarabunIT๙" w:hAnsi="TH SarabunIT๙" w:cs="TH SarabunIT๙"/>
          <w:color w:val="003300"/>
          <w:sz w:val="32"/>
          <w:szCs w:val="32"/>
          <w:lang w:val="en-GB"/>
        </w:rPr>
      </w:pPr>
      <w:r w:rsidRPr="00DB14D1">
        <w:rPr>
          <w:rFonts w:ascii="TH SarabunIT๙" w:hAnsi="TH SarabunIT๙" w:cs="TH SarabunIT๙" w:hint="cs"/>
          <w:color w:val="003300"/>
          <w:sz w:val="32"/>
          <w:szCs w:val="32"/>
          <w:cs/>
          <w:lang w:val="en-GB"/>
        </w:rPr>
        <w:t xml:space="preserve">          </w:t>
      </w:r>
      <w:r w:rsidR="0062565D" w:rsidRPr="00DB14D1">
        <w:rPr>
          <w:rFonts w:ascii="TH SarabunIT๙" w:hAnsi="TH SarabunIT๙" w:cs="TH SarabunIT๙"/>
          <w:color w:val="003300"/>
          <w:sz w:val="32"/>
          <w:szCs w:val="32"/>
          <w:cs/>
          <w:lang w:val="en-GB"/>
        </w:rPr>
        <w:t>เทศบาลได้วิเคราะห์ภารกิจอำนาจหน้าที่ของเทศบาลตามพระราชบัญญัติเทศบาล พ.ศ</w:t>
      </w:r>
      <w:r w:rsidR="00904CF7" w:rsidRPr="00DB14D1">
        <w:rPr>
          <w:rFonts w:ascii="TH SarabunIT๙" w:hAnsi="TH SarabunIT๙" w:cs="TH SarabunIT๙" w:hint="cs"/>
          <w:color w:val="003300"/>
          <w:sz w:val="32"/>
          <w:szCs w:val="32"/>
          <w:cs/>
          <w:lang w:val="en-GB"/>
        </w:rPr>
        <w:t>.</w:t>
      </w:r>
      <w:r w:rsidR="0062565D" w:rsidRPr="00DB14D1">
        <w:rPr>
          <w:rFonts w:ascii="TH SarabunIT๙" w:hAnsi="TH SarabunIT๙" w:cs="TH SarabunIT๙"/>
          <w:color w:val="003300"/>
          <w:sz w:val="32"/>
          <w:szCs w:val="32"/>
          <w:cs/>
          <w:lang w:val="en-GB"/>
        </w:rPr>
        <w:t xml:space="preserve"> ๒๔๙๖ และพรราชบัญญัติกำหนดแผนและขั้นตอนการกระจายอำนาจให้แก่องค์กรปกครองส่วนท้องถิ่น พ.ศ</w:t>
      </w:r>
      <w:r w:rsidR="00904CF7" w:rsidRPr="00DB14D1">
        <w:rPr>
          <w:rFonts w:ascii="TH SarabunIT๙" w:hAnsi="TH SarabunIT๙" w:cs="TH SarabunIT๙" w:hint="cs"/>
          <w:color w:val="003300"/>
          <w:sz w:val="32"/>
          <w:szCs w:val="32"/>
          <w:cs/>
          <w:lang w:val="en-GB"/>
        </w:rPr>
        <w:t>.</w:t>
      </w:r>
      <w:r w:rsidR="0062565D" w:rsidRPr="00DB14D1">
        <w:rPr>
          <w:rFonts w:ascii="TH SarabunIT๙" w:hAnsi="TH SarabunIT๙" w:cs="TH SarabunIT๙"/>
          <w:color w:val="003300"/>
          <w:sz w:val="32"/>
          <w:szCs w:val="32"/>
          <w:cs/>
          <w:lang w:val="en-GB"/>
        </w:rPr>
        <w:t xml:space="preserve"> ๒๕๔๒</w:t>
      </w:r>
    </w:p>
    <w:p w:rsidR="0062565D" w:rsidRPr="00DB14D1" w:rsidRDefault="004F4AA0" w:rsidP="004F4AA0">
      <w:pPr>
        <w:spacing w:after="0" w:line="240" w:lineRule="auto"/>
        <w:rPr>
          <w:rFonts w:ascii="TH SarabunIT๙" w:hAnsi="TH SarabunIT๙" w:cs="TH SarabunIT๙"/>
          <w:b/>
          <w:bCs/>
          <w:color w:val="003300"/>
          <w:sz w:val="36"/>
          <w:szCs w:val="36"/>
          <w:lang w:val="en-GB"/>
        </w:rPr>
      </w:pPr>
      <w:r w:rsidRPr="00DB14D1">
        <w:rPr>
          <w:rFonts w:ascii="TH SarabunIT๙" w:hAnsi="TH SarabunIT๙" w:cs="TH SarabunIT๙" w:hint="cs"/>
          <w:b/>
          <w:bCs/>
          <w:color w:val="003300"/>
          <w:sz w:val="36"/>
          <w:szCs w:val="36"/>
          <w:cs/>
          <w:lang w:val="en-GB"/>
        </w:rPr>
        <w:t xml:space="preserve">           </w:t>
      </w:r>
      <w:r w:rsidR="0062565D" w:rsidRPr="00DB14D1">
        <w:rPr>
          <w:rFonts w:ascii="TH SarabunIT๙" w:hAnsi="TH SarabunIT๙" w:cs="TH SarabunIT๙"/>
          <w:b/>
          <w:bCs/>
          <w:color w:val="003300"/>
          <w:sz w:val="36"/>
          <w:szCs w:val="36"/>
          <w:cs/>
          <w:lang w:val="en-GB"/>
        </w:rPr>
        <w:t>ภารกิจหลัก</w:t>
      </w:r>
    </w:p>
    <w:p w:rsidR="002E1C13" w:rsidRPr="00DB14D1" w:rsidRDefault="004F4AA0" w:rsidP="004F4AA0">
      <w:pPr>
        <w:spacing w:after="0" w:line="240" w:lineRule="auto"/>
        <w:rPr>
          <w:rFonts w:ascii="TH SarabunIT๙" w:hAnsi="TH SarabunIT๙" w:cs="TH SarabunIT๙"/>
          <w:color w:val="003300"/>
          <w:sz w:val="32"/>
          <w:szCs w:val="32"/>
          <w:lang w:val="en-GB"/>
        </w:rPr>
      </w:pPr>
      <w:r w:rsidRPr="00DB14D1">
        <w:rPr>
          <w:rFonts w:ascii="TH SarabunIT๙" w:hAnsi="TH SarabunIT๙" w:cs="TH SarabunIT๙" w:hint="cs"/>
          <w:color w:val="003300"/>
          <w:sz w:val="32"/>
          <w:szCs w:val="32"/>
          <w:cs/>
          <w:lang w:val="en-GB"/>
        </w:rPr>
        <w:t xml:space="preserve">                    </w:t>
      </w:r>
      <w:r w:rsidR="0062565D" w:rsidRPr="00DB14D1">
        <w:rPr>
          <w:rFonts w:ascii="TH SarabunIT๙" w:hAnsi="TH SarabunIT๙" w:cs="TH SarabunIT๙"/>
          <w:color w:val="003300"/>
          <w:sz w:val="32"/>
          <w:szCs w:val="32"/>
          <w:cs/>
          <w:lang w:val="en-GB"/>
        </w:rPr>
        <w:t>๑. การดูแลคุณภาพชีวิตขอประชาชน</w:t>
      </w:r>
      <w:r w:rsidR="002E1C13" w:rsidRPr="00DB14D1">
        <w:rPr>
          <w:rFonts w:ascii="TH SarabunIT๙" w:hAnsi="TH SarabunIT๙" w:cs="TH SarabunIT๙"/>
          <w:color w:val="003300"/>
          <w:sz w:val="32"/>
          <w:szCs w:val="32"/>
          <w:cs/>
          <w:lang w:val="en-GB"/>
        </w:rPr>
        <w:t>ในด้านการสาธารณสุข การสวัสดิการสงเคราะห์และการพัฒนาเศรษฐกิจของชุมชน</w:t>
      </w:r>
    </w:p>
    <w:p w:rsidR="002E1C13" w:rsidRPr="00DB14D1" w:rsidRDefault="004F4AA0" w:rsidP="004F4AA0">
      <w:pPr>
        <w:spacing w:after="0" w:line="240" w:lineRule="auto"/>
        <w:rPr>
          <w:rFonts w:ascii="TH SarabunIT๙" w:hAnsi="TH SarabunIT๙" w:cs="TH SarabunIT๙"/>
          <w:color w:val="003300"/>
          <w:sz w:val="32"/>
          <w:szCs w:val="32"/>
          <w:lang w:val="en-GB"/>
        </w:rPr>
      </w:pPr>
      <w:r w:rsidRPr="00DB14D1">
        <w:rPr>
          <w:rFonts w:ascii="TH SarabunIT๙" w:hAnsi="TH SarabunIT๙" w:cs="TH SarabunIT๙" w:hint="cs"/>
          <w:color w:val="003300"/>
          <w:sz w:val="32"/>
          <w:szCs w:val="32"/>
          <w:cs/>
          <w:lang w:val="en-GB"/>
        </w:rPr>
        <w:t xml:space="preserve">                    </w:t>
      </w:r>
      <w:r w:rsidR="002E1C13" w:rsidRPr="00DB14D1">
        <w:rPr>
          <w:rFonts w:ascii="TH SarabunIT๙" w:hAnsi="TH SarabunIT๙" w:cs="TH SarabunIT๙"/>
          <w:color w:val="003300"/>
          <w:sz w:val="32"/>
          <w:szCs w:val="32"/>
          <w:cs/>
          <w:lang w:val="en-GB"/>
        </w:rPr>
        <w:t xml:space="preserve">๒. การพัฒนาด้านโครงสร้างพื้นฐานในเรื่องระบบระบายน้ำลักษณะรวมทั้งระบบ </w:t>
      </w:r>
    </w:p>
    <w:p w:rsidR="002E1C13" w:rsidRPr="00DB14D1" w:rsidRDefault="002E1C13" w:rsidP="004F4AA0">
      <w:pPr>
        <w:spacing w:after="0" w:line="240" w:lineRule="auto"/>
        <w:rPr>
          <w:rFonts w:ascii="TH SarabunIT๙" w:hAnsi="TH SarabunIT๙" w:cs="TH SarabunIT๙"/>
          <w:color w:val="003300"/>
          <w:sz w:val="32"/>
          <w:szCs w:val="32"/>
          <w:lang w:val="en-GB"/>
        </w:rPr>
      </w:pPr>
      <w:r w:rsidRPr="00DB14D1">
        <w:rPr>
          <w:rFonts w:ascii="TH SarabunIT๙" w:hAnsi="TH SarabunIT๙" w:cs="TH SarabunIT๙"/>
          <w:color w:val="003300"/>
          <w:sz w:val="32"/>
          <w:szCs w:val="32"/>
          <w:cs/>
          <w:lang w:val="en-GB"/>
        </w:rPr>
        <w:t>การพัฒนาสิ่งแวดลอมและทรัพยากรรมชาติ เพิ่มพื้นสีเขียวปรับปรุงภูมิทัศน์แหล่งน้ำ</w:t>
      </w:r>
    </w:p>
    <w:p w:rsidR="002E1C13" w:rsidRPr="00DB14D1" w:rsidRDefault="004F4AA0" w:rsidP="004F4AA0">
      <w:pPr>
        <w:spacing w:after="0" w:line="240" w:lineRule="auto"/>
        <w:rPr>
          <w:rFonts w:ascii="TH SarabunIT๙" w:hAnsi="TH SarabunIT๙" w:cs="TH SarabunIT๙"/>
          <w:color w:val="003300"/>
          <w:sz w:val="32"/>
          <w:szCs w:val="32"/>
          <w:lang w:val="en-GB"/>
        </w:rPr>
      </w:pPr>
      <w:r w:rsidRPr="00DB14D1">
        <w:rPr>
          <w:rFonts w:ascii="TH SarabunIT๙" w:hAnsi="TH SarabunIT๙" w:cs="TH SarabunIT๙" w:hint="cs"/>
          <w:color w:val="003300"/>
          <w:sz w:val="32"/>
          <w:szCs w:val="32"/>
          <w:cs/>
          <w:lang w:val="en-GB"/>
        </w:rPr>
        <w:t xml:space="preserve">                    </w:t>
      </w:r>
      <w:r w:rsidR="002E1C13" w:rsidRPr="00DB14D1">
        <w:rPr>
          <w:rFonts w:ascii="TH SarabunIT๙" w:hAnsi="TH SarabunIT๙" w:cs="TH SarabunIT๙"/>
          <w:color w:val="003300"/>
          <w:sz w:val="32"/>
          <w:szCs w:val="32"/>
          <w:cs/>
          <w:lang w:val="en-GB"/>
        </w:rPr>
        <w:t>๔. การพัฒนาสังคมในด้านการส่งเสริมให้เด็กเยาวชนและประชาชนได้ออกกำลังกายสร้างความสามัคคีและห่างไกลจากยาเสพติด</w:t>
      </w:r>
    </w:p>
    <w:p w:rsidR="002E1C13" w:rsidRPr="00DB14D1" w:rsidRDefault="004F4AA0" w:rsidP="004F4AA0">
      <w:pPr>
        <w:spacing w:after="0" w:line="240" w:lineRule="auto"/>
        <w:rPr>
          <w:rFonts w:ascii="TH SarabunIT๙" w:hAnsi="TH SarabunIT๙" w:cs="TH SarabunIT๙"/>
          <w:color w:val="003300"/>
          <w:sz w:val="32"/>
          <w:szCs w:val="32"/>
          <w:lang w:val="en-GB"/>
        </w:rPr>
      </w:pPr>
      <w:r w:rsidRPr="00DB14D1">
        <w:rPr>
          <w:rFonts w:ascii="TH SarabunIT๙" w:hAnsi="TH SarabunIT๙" w:cs="TH SarabunIT๙" w:hint="cs"/>
          <w:color w:val="003300"/>
          <w:sz w:val="32"/>
          <w:szCs w:val="32"/>
          <w:cs/>
          <w:lang w:val="en-GB"/>
        </w:rPr>
        <w:t xml:space="preserve">                    </w:t>
      </w:r>
      <w:r w:rsidR="002E1C13" w:rsidRPr="00DB14D1">
        <w:rPr>
          <w:rFonts w:ascii="TH SarabunIT๙" w:hAnsi="TH SarabunIT๙" w:cs="TH SarabunIT๙"/>
          <w:color w:val="003300"/>
          <w:sz w:val="32"/>
          <w:szCs w:val="32"/>
          <w:cs/>
          <w:lang w:val="en-GB"/>
        </w:rPr>
        <w:t>๕. การจัดการศึกษาให้ครอบคลุมทั่วถึงเด็กทั้งก่อนวัยเรียน และเพิ่มมาตรฐานการศึกษา</w:t>
      </w:r>
    </w:p>
    <w:p w:rsidR="002E1C13" w:rsidRPr="00DB14D1" w:rsidRDefault="004F4AA0" w:rsidP="004F4AA0">
      <w:pPr>
        <w:spacing w:after="0" w:line="240" w:lineRule="auto"/>
        <w:rPr>
          <w:rFonts w:ascii="TH SarabunIT๙" w:hAnsi="TH SarabunIT๙" w:cs="TH SarabunIT๙"/>
          <w:color w:val="003300"/>
          <w:sz w:val="32"/>
          <w:szCs w:val="32"/>
          <w:lang w:val="en-GB"/>
        </w:rPr>
      </w:pPr>
      <w:r w:rsidRPr="00DB14D1">
        <w:rPr>
          <w:rFonts w:ascii="TH SarabunIT๙" w:hAnsi="TH SarabunIT๙" w:cs="TH SarabunIT๙" w:hint="cs"/>
          <w:color w:val="003300"/>
          <w:sz w:val="32"/>
          <w:szCs w:val="32"/>
          <w:cs/>
          <w:lang w:val="en-GB"/>
        </w:rPr>
        <w:t xml:space="preserve">                    </w:t>
      </w:r>
      <w:r w:rsidR="002E1C13" w:rsidRPr="00DB14D1">
        <w:rPr>
          <w:rFonts w:ascii="TH SarabunIT๙" w:hAnsi="TH SarabunIT๙" w:cs="TH SarabunIT๙"/>
          <w:color w:val="003300"/>
          <w:sz w:val="32"/>
          <w:szCs w:val="32"/>
          <w:cs/>
          <w:lang w:val="en-GB"/>
        </w:rPr>
        <w:t>๖. ด้ายการป้องกันและบรรเทาสาธา</w:t>
      </w:r>
      <w:r w:rsidR="009C5689" w:rsidRPr="00DB14D1">
        <w:rPr>
          <w:rFonts w:ascii="TH SarabunIT๙" w:hAnsi="TH SarabunIT๙" w:cs="TH SarabunIT๙"/>
          <w:color w:val="003300"/>
          <w:sz w:val="32"/>
          <w:szCs w:val="32"/>
          <w:cs/>
          <w:lang w:val="en-GB"/>
        </w:rPr>
        <w:t>รณภัยการจัดความเป็นระเบียบเรียบร้อยของบ้านเมือง</w:t>
      </w:r>
    </w:p>
    <w:p w:rsidR="009C5689" w:rsidRPr="00DB14D1" w:rsidRDefault="004F4AA0" w:rsidP="004F4AA0">
      <w:pPr>
        <w:tabs>
          <w:tab w:val="left" w:pos="851"/>
          <w:tab w:val="left" w:pos="993"/>
        </w:tabs>
        <w:spacing w:after="0" w:line="240" w:lineRule="auto"/>
        <w:rPr>
          <w:rFonts w:ascii="TH SarabunIT๙" w:hAnsi="TH SarabunIT๙" w:cs="TH SarabunIT๙"/>
          <w:b/>
          <w:bCs/>
          <w:color w:val="003300"/>
          <w:sz w:val="36"/>
          <w:szCs w:val="36"/>
          <w:lang w:val="en-GB"/>
        </w:rPr>
      </w:pPr>
      <w:r w:rsidRPr="00DB14D1">
        <w:rPr>
          <w:rFonts w:ascii="TH SarabunIT๙" w:hAnsi="TH SarabunIT๙" w:cs="TH SarabunIT๙" w:hint="cs"/>
          <w:b/>
          <w:bCs/>
          <w:color w:val="003300"/>
          <w:sz w:val="36"/>
          <w:szCs w:val="36"/>
          <w:cs/>
          <w:lang w:val="en-GB"/>
        </w:rPr>
        <w:t xml:space="preserve">          </w:t>
      </w:r>
      <w:r w:rsidR="00526239">
        <w:rPr>
          <w:rFonts w:ascii="TH SarabunIT๙" w:hAnsi="TH SarabunIT๙" w:cs="TH SarabunIT๙"/>
          <w:b/>
          <w:bCs/>
          <w:color w:val="003300"/>
          <w:sz w:val="36"/>
          <w:szCs w:val="36"/>
          <w:cs/>
          <w:lang w:val="en-GB"/>
        </w:rPr>
        <w:t>ภารก</w:t>
      </w:r>
      <w:r w:rsidR="00526239">
        <w:rPr>
          <w:rFonts w:ascii="TH SarabunIT๙" w:hAnsi="TH SarabunIT๙" w:cs="TH SarabunIT๙" w:hint="cs"/>
          <w:b/>
          <w:bCs/>
          <w:color w:val="003300"/>
          <w:sz w:val="36"/>
          <w:szCs w:val="36"/>
          <w:cs/>
          <w:lang w:val="en-GB"/>
        </w:rPr>
        <w:t>ิ</w:t>
      </w:r>
      <w:r w:rsidR="00526239">
        <w:rPr>
          <w:rFonts w:ascii="TH SarabunIT๙" w:hAnsi="TH SarabunIT๙" w:cs="TH SarabunIT๙"/>
          <w:b/>
          <w:bCs/>
          <w:color w:val="003300"/>
          <w:sz w:val="36"/>
          <w:szCs w:val="36"/>
          <w:cs/>
          <w:lang w:val="en-GB"/>
        </w:rPr>
        <w:t>จ</w:t>
      </w:r>
      <w:r w:rsidR="009C5689" w:rsidRPr="00DB14D1">
        <w:rPr>
          <w:rFonts w:ascii="TH SarabunIT๙" w:hAnsi="TH SarabunIT๙" w:cs="TH SarabunIT๙"/>
          <w:b/>
          <w:bCs/>
          <w:color w:val="003300"/>
          <w:sz w:val="36"/>
          <w:szCs w:val="36"/>
          <w:cs/>
          <w:lang w:val="en-GB"/>
        </w:rPr>
        <w:t>รอง</w:t>
      </w:r>
    </w:p>
    <w:p w:rsidR="009C5689" w:rsidRPr="00DB14D1" w:rsidRDefault="004F4AA0" w:rsidP="004F4AA0">
      <w:pPr>
        <w:spacing w:after="0" w:line="240" w:lineRule="auto"/>
        <w:rPr>
          <w:rFonts w:ascii="TH SarabunIT๙" w:hAnsi="TH SarabunIT๙" w:cs="TH SarabunIT๙"/>
          <w:color w:val="003300"/>
          <w:sz w:val="32"/>
          <w:szCs w:val="32"/>
          <w:lang w:val="en-GB"/>
        </w:rPr>
      </w:pPr>
      <w:r w:rsidRPr="00DB14D1">
        <w:rPr>
          <w:rFonts w:ascii="TH SarabunIT๙" w:hAnsi="TH SarabunIT๙" w:cs="TH SarabunIT๙" w:hint="cs"/>
          <w:color w:val="003300"/>
          <w:sz w:val="32"/>
          <w:szCs w:val="32"/>
          <w:cs/>
          <w:lang w:val="en-GB"/>
        </w:rPr>
        <w:t xml:space="preserve">                    </w:t>
      </w:r>
      <w:r w:rsidR="009C5689" w:rsidRPr="00DB14D1">
        <w:rPr>
          <w:rFonts w:ascii="TH SarabunIT๙" w:hAnsi="TH SarabunIT๙" w:cs="TH SarabunIT๙"/>
          <w:color w:val="003300"/>
          <w:sz w:val="32"/>
          <w:szCs w:val="32"/>
          <w:cs/>
          <w:lang w:val="en-GB"/>
        </w:rPr>
        <w:t>๑. การฟื้นฟูวัฒนธรรมและประเพณีท้องถิ่น</w:t>
      </w:r>
    </w:p>
    <w:p w:rsidR="009C5689" w:rsidRPr="00DB14D1" w:rsidRDefault="004F4AA0" w:rsidP="004F4AA0">
      <w:pPr>
        <w:spacing w:after="0" w:line="240" w:lineRule="auto"/>
        <w:rPr>
          <w:rFonts w:ascii="TH SarabunIT๙" w:hAnsi="TH SarabunIT๙" w:cs="TH SarabunIT๙"/>
          <w:color w:val="003300"/>
          <w:sz w:val="32"/>
          <w:szCs w:val="32"/>
          <w:lang w:val="en-GB"/>
        </w:rPr>
      </w:pPr>
      <w:r w:rsidRPr="00DB14D1">
        <w:rPr>
          <w:rFonts w:ascii="TH SarabunIT๙" w:hAnsi="TH SarabunIT๙" w:cs="TH SarabunIT๙" w:hint="cs"/>
          <w:color w:val="003300"/>
          <w:sz w:val="32"/>
          <w:szCs w:val="32"/>
          <w:cs/>
          <w:lang w:val="en-GB"/>
        </w:rPr>
        <w:t xml:space="preserve">                    </w:t>
      </w:r>
      <w:r w:rsidR="009C5689" w:rsidRPr="00DB14D1">
        <w:rPr>
          <w:rFonts w:ascii="TH SarabunIT๙" w:hAnsi="TH SarabunIT๙" w:cs="TH SarabunIT๙"/>
          <w:color w:val="003300"/>
          <w:sz w:val="32"/>
          <w:szCs w:val="32"/>
          <w:cs/>
          <w:lang w:val="en-GB"/>
        </w:rPr>
        <w:t>๒. การสนับสนุนและส่งเสริมศักยภาพกลุ่มอาชีพ</w:t>
      </w:r>
    </w:p>
    <w:p w:rsidR="009C5689" w:rsidRPr="00DB14D1" w:rsidRDefault="004F4AA0" w:rsidP="004F4AA0">
      <w:pPr>
        <w:spacing w:after="0" w:line="240" w:lineRule="auto"/>
        <w:rPr>
          <w:rFonts w:ascii="TH SarabunIT๙" w:hAnsi="TH SarabunIT๙" w:cs="TH SarabunIT๙" w:hint="cs"/>
          <w:color w:val="003300"/>
          <w:sz w:val="32"/>
          <w:szCs w:val="32"/>
          <w:cs/>
          <w:lang w:val="en-GB"/>
        </w:rPr>
      </w:pPr>
      <w:r w:rsidRPr="00DB14D1">
        <w:rPr>
          <w:rFonts w:ascii="TH SarabunIT๙" w:hAnsi="TH SarabunIT๙" w:cs="TH SarabunIT๙" w:hint="cs"/>
          <w:color w:val="003300"/>
          <w:sz w:val="32"/>
          <w:szCs w:val="32"/>
          <w:cs/>
          <w:lang w:val="en-GB"/>
        </w:rPr>
        <w:t xml:space="preserve">                    </w:t>
      </w:r>
      <w:r w:rsidR="009C5689" w:rsidRPr="00DB14D1">
        <w:rPr>
          <w:rFonts w:ascii="TH SarabunIT๙" w:hAnsi="TH SarabunIT๙" w:cs="TH SarabunIT๙"/>
          <w:color w:val="003300"/>
          <w:sz w:val="32"/>
          <w:szCs w:val="32"/>
          <w:cs/>
          <w:lang w:val="en-GB"/>
        </w:rPr>
        <w:t>๓. การพัฒนาการเมืองและการบริหาร</w:t>
      </w:r>
    </w:p>
    <w:sectPr w:rsidR="009C5689" w:rsidRPr="00DB14D1" w:rsidSect="003B6CC1">
      <w:pgSz w:w="11906" w:h="16838"/>
      <w:pgMar w:top="993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B34" w:rsidRDefault="00245B34" w:rsidP="004F4AA0">
      <w:pPr>
        <w:spacing w:after="0" w:line="240" w:lineRule="auto"/>
      </w:pPr>
      <w:r>
        <w:separator/>
      </w:r>
    </w:p>
  </w:endnote>
  <w:endnote w:type="continuationSeparator" w:id="1">
    <w:p w:rsidR="00245B34" w:rsidRDefault="00245B34" w:rsidP="004F4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B34" w:rsidRDefault="00245B34" w:rsidP="004F4AA0">
      <w:pPr>
        <w:spacing w:after="0" w:line="240" w:lineRule="auto"/>
      </w:pPr>
      <w:r>
        <w:separator/>
      </w:r>
    </w:p>
  </w:footnote>
  <w:footnote w:type="continuationSeparator" w:id="1">
    <w:p w:rsidR="00245B34" w:rsidRDefault="00245B34" w:rsidP="004F4A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57525"/>
    <w:multiLevelType w:val="hybridMultilevel"/>
    <w:tmpl w:val="EF5E879A"/>
    <w:lvl w:ilvl="0" w:tplc="30C0B40E">
      <w:start w:val="1"/>
      <w:numFmt w:val="thaiNumbers"/>
      <w:lvlText w:val="(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D7A6A"/>
    <w:multiLevelType w:val="hybridMultilevel"/>
    <w:tmpl w:val="4B9C0394"/>
    <w:lvl w:ilvl="0" w:tplc="40940176">
      <w:start w:val="1"/>
      <w:numFmt w:val="thaiNumbers"/>
      <w:lvlText w:val="(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416F8"/>
    <w:multiLevelType w:val="hybridMultilevel"/>
    <w:tmpl w:val="06DC8174"/>
    <w:lvl w:ilvl="0" w:tplc="BFC0A3EC">
      <w:start w:val="1"/>
      <w:numFmt w:val="thaiNumbers"/>
      <w:lvlText w:val="(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67C37"/>
    <w:multiLevelType w:val="hybridMultilevel"/>
    <w:tmpl w:val="6D889632"/>
    <w:lvl w:ilvl="0" w:tplc="B0F8AA3C">
      <w:start w:val="1"/>
      <w:numFmt w:val="thaiNumbers"/>
      <w:lvlText w:val="(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EC5B2B"/>
    <w:multiLevelType w:val="hybridMultilevel"/>
    <w:tmpl w:val="A07EB3A8"/>
    <w:lvl w:ilvl="0" w:tplc="7FB4988C">
      <w:start w:val="1"/>
      <w:numFmt w:val="thaiNumbers"/>
      <w:lvlText w:val="(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8501AC"/>
    <w:multiLevelType w:val="hybridMultilevel"/>
    <w:tmpl w:val="06621690"/>
    <w:lvl w:ilvl="0" w:tplc="BDBED1B8">
      <w:start w:val="1"/>
      <w:numFmt w:val="thaiNumbers"/>
      <w:lvlText w:val="(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F1B1C"/>
    <w:rsid w:val="00082F59"/>
    <w:rsid w:val="001B657D"/>
    <w:rsid w:val="001C515F"/>
    <w:rsid w:val="00245B34"/>
    <w:rsid w:val="002E1C13"/>
    <w:rsid w:val="00386723"/>
    <w:rsid w:val="003B6CC1"/>
    <w:rsid w:val="004F4AA0"/>
    <w:rsid w:val="00526239"/>
    <w:rsid w:val="00537468"/>
    <w:rsid w:val="00600120"/>
    <w:rsid w:val="0062565D"/>
    <w:rsid w:val="007F26BD"/>
    <w:rsid w:val="00904CF7"/>
    <w:rsid w:val="009C5689"/>
    <w:rsid w:val="00AE1A39"/>
    <w:rsid w:val="00AE330B"/>
    <w:rsid w:val="00CD1004"/>
    <w:rsid w:val="00D27CE1"/>
    <w:rsid w:val="00DB14D1"/>
    <w:rsid w:val="00EF1B1C"/>
    <w:rsid w:val="00F86575"/>
    <w:rsid w:val="00FD1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57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F4A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4F4AA0"/>
  </w:style>
  <w:style w:type="paragraph" w:styleId="a6">
    <w:name w:val="footer"/>
    <w:basedOn w:val="a"/>
    <w:link w:val="a7"/>
    <w:uiPriority w:val="99"/>
    <w:semiHidden/>
    <w:unhideWhenUsed/>
    <w:rsid w:val="004F4A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4F4AA0"/>
  </w:style>
  <w:style w:type="table" w:styleId="a8">
    <w:name w:val="Table Grid"/>
    <w:basedOn w:val="a1"/>
    <w:uiPriority w:val="59"/>
    <w:rsid w:val="00AE33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1FB73-078E-4E4A-BFD6-49D6A93D7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tanayuth</cp:lastModifiedBy>
  <cp:revision>2</cp:revision>
  <cp:lastPrinted>2019-04-29T03:17:00Z</cp:lastPrinted>
  <dcterms:created xsi:type="dcterms:W3CDTF">2019-04-29T03:34:00Z</dcterms:created>
  <dcterms:modified xsi:type="dcterms:W3CDTF">2019-04-29T03:34:00Z</dcterms:modified>
</cp:coreProperties>
</file>